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8217"/>
        <w:gridCol w:w="7171"/>
      </w:tblGrid>
      <w:tr w:rsidR="00055381" w:rsidRPr="007164E0" w:rsidTr="006B1722">
        <w:tc>
          <w:tcPr>
            <w:tcW w:w="15388" w:type="dxa"/>
            <w:gridSpan w:val="2"/>
            <w:shd w:val="clear" w:color="auto" w:fill="auto"/>
          </w:tcPr>
          <w:p w:rsidR="008A6EFA" w:rsidRPr="008A6EFA" w:rsidRDefault="00CF4F11" w:rsidP="00CF4F11">
            <w:pPr>
              <w:jc w:val="center"/>
              <w:rPr>
                <w:rFonts w:asciiTheme="majorHAnsi" w:hAnsiTheme="majorHAnsi" w:cstheme="majorHAnsi"/>
                <w:b/>
                <w:sz w:val="44"/>
                <w:szCs w:val="44"/>
              </w:rPr>
            </w:pPr>
            <w:r w:rsidRPr="008A6EFA">
              <w:rPr>
                <w:rFonts w:asciiTheme="majorHAnsi" w:hAnsiTheme="majorHAnsi" w:cstheme="majorHAnsi"/>
                <w:noProof/>
                <w:sz w:val="44"/>
                <w:szCs w:val="44"/>
                <w:lang w:eastAsia="en-GB"/>
              </w:rPr>
              <w:drawing>
                <wp:anchor distT="0" distB="0" distL="114300" distR="114300" simplePos="0" relativeHeight="251667456" behindDoc="0" locked="0" layoutInCell="1" allowOverlap="1" wp14:anchorId="6A7057D7" wp14:editId="74FA1623">
                  <wp:simplePos x="0" y="0"/>
                  <wp:positionH relativeFrom="column">
                    <wp:posOffset>9076690</wp:posOffset>
                  </wp:positionH>
                  <wp:positionV relativeFrom="paragraph">
                    <wp:posOffset>199390</wp:posOffset>
                  </wp:positionV>
                  <wp:extent cx="449580" cy="44323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49580" cy="443230"/>
                          </a:xfrm>
                          <a:prstGeom prst="rect">
                            <a:avLst/>
                          </a:prstGeom>
                          <a:solidFill>
                            <a:srgbClr val="FF6600"/>
                          </a:solidFill>
                        </pic:spPr>
                      </pic:pic>
                    </a:graphicData>
                  </a:graphic>
                  <wp14:sizeRelH relativeFrom="page">
                    <wp14:pctWidth>0</wp14:pctWidth>
                  </wp14:sizeRelH>
                  <wp14:sizeRelV relativeFrom="page">
                    <wp14:pctHeight>0</wp14:pctHeight>
                  </wp14:sizeRelV>
                </wp:anchor>
              </w:drawing>
            </w:r>
            <w:r w:rsidR="00F14D09" w:rsidRPr="008A6EFA">
              <w:rPr>
                <w:rFonts w:asciiTheme="majorHAnsi" w:hAnsiTheme="majorHAnsi" w:cstheme="majorHAnsi"/>
                <w:b/>
                <w:bCs/>
                <w:noProof/>
                <w:sz w:val="44"/>
                <w:szCs w:val="44"/>
                <w:lang w:eastAsia="en-GB"/>
              </w:rPr>
              <w:drawing>
                <wp:anchor distT="0" distB="0" distL="114300" distR="114300" simplePos="0" relativeHeight="251659264" behindDoc="0" locked="0" layoutInCell="1" allowOverlap="1" wp14:anchorId="1BF14B13" wp14:editId="12D9D665">
                  <wp:simplePos x="0" y="0"/>
                  <wp:positionH relativeFrom="column">
                    <wp:posOffset>145194</wp:posOffset>
                  </wp:positionH>
                  <wp:positionV relativeFrom="paragraph">
                    <wp:posOffset>92710</wp:posOffset>
                  </wp:positionV>
                  <wp:extent cx="595630" cy="5956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pic:spPr>
                      </pic:pic>
                    </a:graphicData>
                  </a:graphic>
                  <wp14:sizeRelH relativeFrom="margin">
                    <wp14:pctWidth>0</wp14:pctWidth>
                  </wp14:sizeRelH>
                  <wp14:sizeRelV relativeFrom="margin">
                    <wp14:pctHeight>0</wp14:pctHeight>
                  </wp14:sizeRelV>
                </wp:anchor>
              </w:drawing>
            </w:r>
            <w:r w:rsidR="008A6EFA" w:rsidRPr="008A6EFA">
              <w:rPr>
                <w:rFonts w:asciiTheme="majorHAnsi" w:hAnsiTheme="majorHAnsi" w:cstheme="majorHAnsi"/>
                <w:b/>
                <w:sz w:val="44"/>
                <w:szCs w:val="44"/>
              </w:rPr>
              <w:t>Zebras 202</w:t>
            </w:r>
            <w:r w:rsidR="00B44CD0">
              <w:rPr>
                <w:rFonts w:asciiTheme="majorHAnsi" w:hAnsiTheme="majorHAnsi" w:cstheme="majorHAnsi"/>
                <w:b/>
                <w:sz w:val="44"/>
                <w:szCs w:val="44"/>
              </w:rPr>
              <w:t>4</w:t>
            </w:r>
            <w:r w:rsidR="008A6EFA" w:rsidRPr="008A6EFA">
              <w:rPr>
                <w:rFonts w:asciiTheme="majorHAnsi" w:hAnsiTheme="majorHAnsi" w:cstheme="majorHAnsi"/>
                <w:b/>
                <w:sz w:val="44"/>
                <w:szCs w:val="44"/>
              </w:rPr>
              <w:t xml:space="preserve"> Autumn 1</w:t>
            </w:r>
            <w:r w:rsidR="00B44CD0">
              <w:rPr>
                <w:rFonts w:asciiTheme="majorHAnsi" w:hAnsiTheme="majorHAnsi" w:cstheme="majorHAnsi"/>
                <w:b/>
                <w:sz w:val="44"/>
                <w:szCs w:val="44"/>
              </w:rPr>
              <w:t xml:space="preserve"> and 2</w:t>
            </w:r>
          </w:p>
          <w:p w:rsidR="00055381" w:rsidRPr="00CF4F11" w:rsidRDefault="00CF4F11" w:rsidP="00CF4F11">
            <w:pPr>
              <w:jc w:val="center"/>
              <w:rPr>
                <w:rFonts w:asciiTheme="majorHAnsi" w:hAnsiTheme="majorHAnsi" w:cstheme="majorHAnsi"/>
                <w:b/>
                <w:sz w:val="56"/>
                <w:szCs w:val="56"/>
              </w:rPr>
            </w:pPr>
            <w:r w:rsidRPr="008A6EFA">
              <w:rPr>
                <w:rFonts w:asciiTheme="majorHAnsi" w:hAnsiTheme="majorHAnsi" w:cstheme="majorHAnsi"/>
                <w:b/>
                <w:sz w:val="44"/>
                <w:szCs w:val="44"/>
              </w:rPr>
              <w:t xml:space="preserve">History </w:t>
            </w:r>
            <w:proofErr w:type="gramStart"/>
            <w:r w:rsidRPr="008A6EFA">
              <w:rPr>
                <w:rFonts w:asciiTheme="majorHAnsi" w:hAnsiTheme="majorHAnsi" w:cstheme="majorHAnsi"/>
                <w:b/>
                <w:sz w:val="44"/>
                <w:szCs w:val="44"/>
              </w:rPr>
              <w:t>-  What</w:t>
            </w:r>
            <w:proofErr w:type="gramEnd"/>
            <w:r w:rsidRPr="008A6EFA">
              <w:rPr>
                <w:rFonts w:asciiTheme="majorHAnsi" w:hAnsiTheme="majorHAnsi" w:cstheme="majorHAnsi"/>
                <w:b/>
                <w:sz w:val="44"/>
                <w:szCs w:val="44"/>
              </w:rPr>
              <w:t xml:space="preserve"> was the Stone Age?</w:t>
            </w:r>
          </w:p>
        </w:tc>
      </w:tr>
      <w:tr w:rsidR="00EC6DA8" w:rsidRPr="007164E0" w:rsidTr="007164E0">
        <w:tc>
          <w:tcPr>
            <w:tcW w:w="8217" w:type="dxa"/>
          </w:tcPr>
          <w:p w:rsidR="00C631E4" w:rsidRDefault="00C631E4" w:rsidP="00C631E4">
            <w:pPr>
              <w:jc w:val="center"/>
              <w:rPr>
                <w:rFonts w:asciiTheme="majorHAnsi" w:hAnsiTheme="majorHAnsi" w:cstheme="majorHAnsi"/>
                <w:sz w:val="24"/>
                <w:szCs w:val="24"/>
              </w:rPr>
            </w:pPr>
          </w:p>
          <w:p w:rsidR="006D7052" w:rsidRPr="00044618" w:rsidRDefault="00044618" w:rsidP="00044618">
            <w:pPr>
              <w:jc w:val="center"/>
              <w:rPr>
                <w:rFonts w:asciiTheme="majorHAnsi" w:hAnsiTheme="majorHAnsi" w:cstheme="majorHAnsi"/>
                <w:sz w:val="24"/>
                <w:szCs w:val="24"/>
              </w:rPr>
            </w:pPr>
            <w:r>
              <w:rPr>
                <w:noProof/>
                <w:lang w:eastAsia="en-GB"/>
              </w:rPr>
              <w:drawing>
                <wp:inline distT="0" distB="0" distL="0" distR="0" wp14:anchorId="79C2DA0E" wp14:editId="43344DD6">
                  <wp:extent cx="4962525" cy="12382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356" t="25124" r="21677" b="52524"/>
                          <a:stretch/>
                        </pic:blipFill>
                        <pic:spPr bwMode="auto">
                          <a:xfrm>
                            <a:off x="0" y="0"/>
                            <a:ext cx="4988976" cy="1244850"/>
                          </a:xfrm>
                          <a:prstGeom prst="rect">
                            <a:avLst/>
                          </a:prstGeom>
                          <a:ln>
                            <a:noFill/>
                          </a:ln>
                          <a:extLst>
                            <a:ext uri="{53640926-AAD7-44D8-BBD7-CCE9431645EC}">
                              <a14:shadowObscured xmlns:a14="http://schemas.microsoft.com/office/drawing/2010/main"/>
                            </a:ext>
                          </a:extLst>
                        </pic:spPr>
                      </pic:pic>
                    </a:graphicData>
                  </a:graphic>
                </wp:inline>
              </w:drawing>
            </w:r>
            <w:r w:rsidR="00C631E4">
              <w:rPr>
                <w:rFonts w:asciiTheme="majorHAnsi" w:hAnsiTheme="majorHAnsi" w:cstheme="majorHAnsi"/>
                <w:noProof/>
                <w:sz w:val="36"/>
                <w:szCs w:val="36"/>
                <w:lang w:eastAsia="en-GB"/>
              </w:rPr>
              <mc:AlternateContent>
                <mc:Choice Requires="wps">
                  <w:drawing>
                    <wp:anchor distT="0" distB="0" distL="114300" distR="114300" simplePos="0" relativeHeight="251679744" behindDoc="0" locked="0" layoutInCell="1" allowOverlap="1" wp14:anchorId="39303E7E" wp14:editId="0ADA3255">
                      <wp:simplePos x="0" y="0"/>
                      <wp:positionH relativeFrom="column">
                        <wp:posOffset>1376045</wp:posOffset>
                      </wp:positionH>
                      <wp:positionV relativeFrom="paragraph">
                        <wp:posOffset>471805</wp:posOffset>
                      </wp:positionV>
                      <wp:extent cx="1003300" cy="95250"/>
                      <wp:effectExtent l="0" t="0" r="6350" b="0"/>
                      <wp:wrapNone/>
                      <wp:docPr id="18" name="Rectangle 18"/>
                      <wp:cNvGraphicFramePr/>
                      <a:graphic xmlns:a="http://schemas.openxmlformats.org/drawingml/2006/main">
                        <a:graphicData uri="http://schemas.microsoft.com/office/word/2010/wordprocessingShape">
                          <wps:wsp>
                            <wps:cNvSpPr/>
                            <wps:spPr>
                              <a:xfrm>
                                <a:off x="0" y="0"/>
                                <a:ext cx="1003300" cy="952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D1833" id="Rectangle 18" o:spid="_x0000_s1026" style="position:absolute;margin-left:108.35pt;margin-top:37.15pt;width:79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qbogIAAMQFAAAOAAAAZHJzL2Uyb0RvYy54bWysVE1v2zAMvQ/YfxB0X+2kzdYGdYqgRYcB&#10;XRu0HXpWZCk2IImapMTJfv0oyXG6fuww7GKLFPlIPpE8v9hqRTbC+RZMRUdHJSXCcKhbs6roj8fr&#10;T6eU+MBMzRQYUdGd8PRi9vHDeWenYgwNqFo4giDGTztb0SYEOy0KzxuhmT8CKwxeSnCaBRTdqqgd&#10;6xBdq2Jclp+LDlxtHXDhPWqv8iWdJXwpBQ93UnoRiKoo5hbS16XvMn6L2TmbrhyzTcv7NNg/ZKFZ&#10;azDoAHXFAiNr176C0i134EGGIw66AClbLlINWM2ofFHNQ8OsSLUgOd4ONPn/B8tvNwtH2hrfDl/K&#10;MI1vdI+sMbNSgqAOCeqsn6Ldg124XvJ4jNVupdPxj3WQbSJ1N5AqtoFwVI7K8vi4RO453p1NxpNE&#10;enFwts6HrwI0iYeKOoyeqGSbGx8wIJruTWIsD6qtr1ulkhD7RFwqRzYMX5hxLkwYJXe11t+hznrs&#10;FMwgvTWqsSOy+nSvxhCp4yJSCvhHEGViKAMxaM4naopISyYincJOiWinzL2QyCiWPk6JDMivc/QN&#10;q0VWT97NJQFGZInxB+xc5DvYOcvePrqKNAqDc/m3xLLz4JEigwmDs24NuLcAFDLfR872e5IyNZGl&#10;JdQ77DcHeRC95dctvvoN82HBHE4e9gluk3CHH6mgqyj0J0oacL/e0kd7HAi8paTDSa6o/7lmTlCi&#10;vhkclbPRyUkc/SScTL6MUXDPb5bPb8xaXwK20gj3luXpGO2D2h+lA/2ES2ceo+IVMxxjV5QHtxcu&#10;Q94wuLa4mM+TGY67ZeHGPFgewSOrsasft0/M2b71A87MLeynnk1fTEC2jZ4G5usAsk3jceC15xtX&#10;RWrifq3FXfRcTlaH5Tv7DQAA//8DAFBLAwQUAAYACAAAACEA2GirROIAAAAJAQAADwAAAGRycy9k&#10;b3ducmV2LnhtbEyPwUrDQBCG74LvsIzgzW7alCaNmRQRKlgEMVWot02yJtHd2bC7TeLbu570ODMf&#10;/3x/vpu1YqO0rjeEsFxEwCTVpumpRXg97m9SYM4LaoQyJBG+pYNdcXmRi6wxE73IsfQtCyHkMoHQ&#10;eT9knLu6k1q4hRkkhduHsVr4MNqWN1ZMIVwrvoqiDdeip/ChE4O872T9VZ41wrF0nw+Hd/s2Hh6r&#10;51OUqqep3CNeX813t8C8nP0fDL/6QR2K4FSZMzWOKYTVcpMEFCFZx8ACECfrsKgQ0m0MvMj5/wbF&#10;DwAAAP//AwBQSwECLQAUAAYACAAAACEAtoM4kv4AAADhAQAAEwAAAAAAAAAAAAAAAAAAAAAAW0Nv&#10;bnRlbnRfVHlwZXNdLnhtbFBLAQItABQABgAIAAAAIQA4/SH/1gAAAJQBAAALAAAAAAAAAAAAAAAA&#10;AC8BAABfcmVscy8ucmVsc1BLAQItABQABgAIAAAAIQC6nEqbogIAAMQFAAAOAAAAAAAAAAAAAAAA&#10;AC4CAABkcnMvZTJvRG9jLnhtbFBLAQItABQABgAIAAAAIQDYaKtE4gAAAAkBAAAPAAAAAAAAAAAA&#10;AAAAAPwEAABkcnMvZG93bnJldi54bWxQSwUGAAAAAAQABADzAAAACwYAAAAA&#10;" fillcolor="#d9e2f3 [660]" stroked="f" strokeweight="1pt"/>
                  </w:pict>
                </mc:Fallback>
              </mc:AlternateContent>
            </w:r>
          </w:p>
        </w:tc>
        <w:tc>
          <w:tcPr>
            <w:tcW w:w="7171" w:type="dxa"/>
            <w:vMerge w:val="restart"/>
          </w:tcPr>
          <w:p w:rsidR="006D7052" w:rsidRDefault="00CF4F11" w:rsidP="009A790B">
            <w:pPr>
              <w:rPr>
                <w:rFonts w:asciiTheme="majorHAnsi" w:hAnsiTheme="majorHAnsi" w:cstheme="majorHAnsi"/>
                <w:sz w:val="24"/>
                <w:szCs w:val="24"/>
              </w:rPr>
            </w:pPr>
            <w:r w:rsidRPr="00CF4F11">
              <w:rPr>
                <w:rFonts w:asciiTheme="majorHAnsi" w:hAnsiTheme="majorHAnsi" w:cstheme="majorHAnsi"/>
                <w:b/>
                <w:noProof/>
                <w:sz w:val="24"/>
                <w:szCs w:val="24"/>
                <w:lang w:eastAsia="en-GB"/>
              </w:rPr>
              <mc:AlternateContent>
                <mc:Choice Requires="wps">
                  <w:drawing>
                    <wp:anchor distT="45720" distB="45720" distL="114300" distR="114300" simplePos="0" relativeHeight="251698176" behindDoc="0" locked="0" layoutInCell="1" allowOverlap="1" wp14:anchorId="6FC99016" wp14:editId="22A99873">
                      <wp:simplePos x="0" y="0"/>
                      <wp:positionH relativeFrom="column">
                        <wp:posOffset>2749550</wp:posOffset>
                      </wp:positionH>
                      <wp:positionV relativeFrom="paragraph">
                        <wp:posOffset>179070</wp:posOffset>
                      </wp:positionV>
                      <wp:extent cx="1392555" cy="1404620"/>
                      <wp:effectExtent l="0" t="0" r="1714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404620"/>
                              </a:xfrm>
                              <a:prstGeom prst="rect">
                                <a:avLst/>
                              </a:prstGeom>
                              <a:solidFill>
                                <a:srgbClr val="FFFFFF"/>
                              </a:solidFill>
                              <a:ln w="9525">
                                <a:solidFill>
                                  <a:srgbClr val="000000"/>
                                </a:solidFill>
                                <a:miter lim="800000"/>
                                <a:headEnd/>
                                <a:tailEnd/>
                              </a:ln>
                            </wps:spPr>
                            <wps:txbx>
                              <w:txbxContent>
                                <w:p w:rsidR="00B81043" w:rsidRDefault="00B81043">
                                  <w:r>
                                    <w:rPr>
                                      <w:noProof/>
                                      <w:lang w:eastAsia="en-GB"/>
                                    </w:rPr>
                                    <w:drawing>
                                      <wp:inline distT="0" distB="0" distL="0" distR="0" wp14:anchorId="7A481A04" wp14:editId="3B1B1326">
                                        <wp:extent cx="1372235" cy="1657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kara.jfif"/>
                                                <pic:cNvPicPr/>
                                              </pic:nvPicPr>
                                              <pic:blipFill>
                                                <a:blip r:embed="rId8">
                                                  <a:extLst>
                                                    <a:ext uri="{28A0092B-C50C-407E-A947-70E740481C1C}">
                                                      <a14:useLocalDpi xmlns:a14="http://schemas.microsoft.com/office/drawing/2010/main" val="0"/>
                                                    </a:ext>
                                                  </a:extLst>
                                                </a:blip>
                                                <a:stretch>
                                                  <a:fillRect/>
                                                </a:stretch>
                                              </pic:blipFill>
                                              <pic:spPr>
                                                <a:xfrm>
                                                  <a:off x="0" y="0"/>
                                                  <a:ext cx="1372235" cy="16573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C99016" id="_x0000_t202" coordsize="21600,21600" o:spt="202" path="m,l,21600r21600,l21600,xe">
                      <v:stroke joinstyle="miter"/>
                      <v:path gradientshapeok="t" o:connecttype="rect"/>
                    </v:shapetype>
                    <v:shape id="Text Box 2" o:spid="_x0000_s1026" type="#_x0000_t202" style="position:absolute;margin-left:216.5pt;margin-top:14.1pt;width:109.6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3XJAIAAEcEAAAOAAAAZHJzL2Uyb0RvYy54bWysU8tu2zAQvBfoPxC813rUTmLBcpA6dVEg&#10;fQBJP2BFURZRvkrSltKvz5JyXCNtL0V1IEjtcjg7s7u6HpUkB+68MLqmxSynhGtmWqF3Nf32sH1z&#10;RYkPoFuQRvOaPnJPr9evX60GW/HS9Ea23BEE0b4abE37EGyVZZ71XIGfGcs1BjvjFAQ8ul3WOhgQ&#10;XcmszPOLbDCutc4w7j3+vZ2CdJ3wu46z8KXrPA9E1hS5hbS6tDZxzdYrqHYObC/YkQb8AwsFQuOj&#10;J6hbCED2TvwGpQRzxpsuzJhRmek6wXiqAasp8hfV3PdgeaoFxfH2JJP/f7Ds8+GrI6KtaVlcUqJB&#10;oUkPfAzknRlJGfUZrK8w7d5iYhjxN/qcavX2zrDvnmiz6UHv+I1zZug5tMiviDezs6sTjo8gzfDJ&#10;tPgM7INJQGPnVBQP5SCIjj49nryJVFh88u2yXCwWlDCMFfN8flEm9zKonq9b58MHbhSJm5o6ND/B&#10;w+HOh0gHqueU+Jo3UrRbIWU6uF2zkY4cABtlm75UwYs0qclQ0+WiXEwK/BUiT9+fIJQI2PFSqJpe&#10;nZKgirq9123qxwBCTnukLPVRyKjdpGIYm/FoTGPaR5TUmamzcRJx0xv3k5IBu7qm/sceHKdEftRo&#10;y7KYz+MYpMN8cYkaEnceac4joBlC1TRQMm03IY1OEszeoH1bkYSNPk9MjlyxW5Pex8mK43B+Tlm/&#10;5n/9BAAA//8DAFBLAwQUAAYACAAAACEAVG+qZd8AAAAKAQAADwAAAGRycy9kb3ducmV2LnhtbEyP&#10;zU7DMBCE70i8g7VIXCrqkD+1IU4FlXri1FDubrxNIuJ1iN02fXuWExxnZzT7TbmZ7SAuOPnekYLn&#10;ZQQCqXGmp1bB4WP3tALhgyajB0eo4IYeNtX9XakL4660x0sdWsEl5AutoAthLKT0TYdW+6Ubkdg7&#10;ucnqwHJqpZn0lcvtIOMoyqXVPfGHTo+47bD5qs9WQf5dJ4v3T7Og/W33NjU2M9tDptTjw/z6AiLg&#10;HP7C8IvP6FAx09GdyXgxKEiThLcEBfEqBsGBPIsTEEc+pOsUZFXK/xOqHwAAAP//AwBQSwECLQAU&#10;AAYACAAAACEAtoM4kv4AAADhAQAAEwAAAAAAAAAAAAAAAAAAAAAAW0NvbnRlbnRfVHlwZXNdLnht&#10;bFBLAQItABQABgAIAAAAIQA4/SH/1gAAAJQBAAALAAAAAAAAAAAAAAAAAC8BAABfcmVscy8ucmVs&#10;c1BLAQItABQABgAIAAAAIQC7Hn3XJAIAAEcEAAAOAAAAAAAAAAAAAAAAAC4CAABkcnMvZTJvRG9j&#10;LnhtbFBLAQItABQABgAIAAAAIQBUb6pl3wAAAAoBAAAPAAAAAAAAAAAAAAAAAH4EAABkcnMvZG93&#10;bnJldi54bWxQSwUGAAAAAAQABADzAAAAigUAAAAA&#10;">
                      <v:textbox style="mso-fit-shape-to-text:t">
                        <w:txbxContent>
                          <w:p w:rsidR="00B81043" w:rsidRDefault="00B81043">
                            <w:r>
                              <w:rPr>
                                <w:noProof/>
                                <w:lang w:eastAsia="en-GB"/>
                              </w:rPr>
                              <w:drawing>
                                <wp:inline distT="0" distB="0" distL="0" distR="0" wp14:anchorId="7A481A04" wp14:editId="3B1B1326">
                                  <wp:extent cx="1372235" cy="1657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kara.jfif"/>
                                          <pic:cNvPicPr/>
                                        </pic:nvPicPr>
                                        <pic:blipFill>
                                          <a:blip r:embed="rId8">
                                            <a:extLst>
                                              <a:ext uri="{28A0092B-C50C-407E-A947-70E740481C1C}">
                                                <a14:useLocalDpi xmlns:a14="http://schemas.microsoft.com/office/drawing/2010/main" val="0"/>
                                              </a:ext>
                                            </a:extLst>
                                          </a:blip>
                                          <a:stretch>
                                            <a:fillRect/>
                                          </a:stretch>
                                        </pic:blipFill>
                                        <pic:spPr>
                                          <a:xfrm>
                                            <a:off x="0" y="0"/>
                                            <a:ext cx="1372235" cy="1657350"/>
                                          </a:xfrm>
                                          <a:prstGeom prst="rect">
                                            <a:avLst/>
                                          </a:prstGeom>
                                        </pic:spPr>
                                      </pic:pic>
                                    </a:graphicData>
                                  </a:graphic>
                                </wp:inline>
                              </w:drawing>
                            </w:r>
                          </w:p>
                        </w:txbxContent>
                      </v:textbox>
                      <w10:wrap type="square"/>
                    </v:shape>
                  </w:pict>
                </mc:Fallback>
              </mc:AlternateContent>
            </w:r>
            <w:r w:rsidR="009A790B" w:rsidRPr="009A790B">
              <w:rPr>
                <w:rFonts w:asciiTheme="majorHAnsi" w:hAnsiTheme="majorHAnsi" w:cstheme="majorHAnsi"/>
                <w:b/>
                <w:sz w:val="24"/>
                <w:szCs w:val="24"/>
              </w:rPr>
              <w:t>Skara Brae</w:t>
            </w:r>
            <w:r w:rsidR="009A790B" w:rsidRPr="009A790B">
              <w:rPr>
                <w:rFonts w:asciiTheme="majorHAnsi" w:hAnsiTheme="majorHAnsi" w:cstheme="majorHAnsi"/>
                <w:sz w:val="24"/>
                <w:szCs w:val="24"/>
              </w:rPr>
              <w:t xml:space="preserve"> – Skara Brae is an important village on the island of Orkney, Scotland, that has taught us a lot about how people lived during the Stone age. It was discovered in 1850 after a bad storm removed some of the earth that covered it. The village has eight houses and covered passageways between them. The objects discovered there have shown us what people ate, what their homes looked like and what tools they used.</w:t>
            </w:r>
          </w:p>
          <w:p w:rsidR="009A790B" w:rsidRDefault="00CF4F11" w:rsidP="009A790B">
            <w:pPr>
              <w:rPr>
                <w:noProof/>
                <w:lang w:eastAsia="en-GB"/>
              </w:rPr>
            </w:pPr>
            <w:r w:rsidRPr="00CF4F11">
              <w:rPr>
                <w:rFonts w:asciiTheme="majorHAnsi" w:hAnsiTheme="majorHAnsi" w:cstheme="majorHAnsi"/>
                <w:b/>
                <w:noProof/>
                <w:sz w:val="24"/>
                <w:szCs w:val="24"/>
                <w:lang w:eastAsia="en-GB"/>
              </w:rPr>
              <mc:AlternateContent>
                <mc:Choice Requires="wps">
                  <w:drawing>
                    <wp:anchor distT="45720" distB="45720" distL="114300" distR="114300" simplePos="0" relativeHeight="251700224" behindDoc="0" locked="0" layoutInCell="1" allowOverlap="1" wp14:anchorId="5F4A4260" wp14:editId="3EE14B78">
                      <wp:simplePos x="0" y="0"/>
                      <wp:positionH relativeFrom="column">
                        <wp:posOffset>15875</wp:posOffset>
                      </wp:positionH>
                      <wp:positionV relativeFrom="paragraph">
                        <wp:posOffset>184785</wp:posOffset>
                      </wp:positionV>
                      <wp:extent cx="1885950" cy="1404620"/>
                      <wp:effectExtent l="0" t="0" r="19050" b="1206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4620"/>
                              </a:xfrm>
                              <a:prstGeom prst="rect">
                                <a:avLst/>
                              </a:prstGeom>
                              <a:solidFill>
                                <a:srgbClr val="FFFFFF"/>
                              </a:solidFill>
                              <a:ln w="9525">
                                <a:solidFill>
                                  <a:srgbClr val="000000"/>
                                </a:solidFill>
                                <a:miter lim="800000"/>
                                <a:headEnd/>
                                <a:tailEnd/>
                              </a:ln>
                            </wps:spPr>
                            <wps:txbx>
                              <w:txbxContent>
                                <w:p w:rsidR="00B81043" w:rsidRDefault="00B81043">
                                  <w:r>
                                    <w:rPr>
                                      <w:noProof/>
                                      <w:lang w:eastAsia="en-GB"/>
                                    </w:rPr>
                                    <w:drawing>
                                      <wp:inline distT="0" distB="0" distL="0" distR="0" wp14:anchorId="18BA70D9" wp14:editId="4387F8B8">
                                        <wp:extent cx="1889760" cy="125882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onehen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9760" cy="125882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A4260" id="_x0000_s1027" type="#_x0000_t202" style="position:absolute;margin-left:1.25pt;margin-top:14.55pt;width:148.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keJwIAAE0EAAAOAAAAZHJzL2Uyb0RvYy54bWysVNtu2zAMfR+wfxD0vtjJ4i4x4hRdugwD&#10;ugvQ7gNkWY6FSaImKbGzry8lp2nQbS/D/CBIInV4eEh6dT1oRQ7CeQmmotNJTokwHBppdhX9/rB9&#10;s6DEB2YapsCIih6Fp9fr169WvS3FDDpQjXAEQYwve1vRLgRbZpnnndDMT8AKg8YWnGYBj26XNY71&#10;iK5VNsvzq6wH11gHXHiPt7ejka4TftsKHr62rReBqIoit5BWl9Y6rtl6xcqdY7aT/ESD/QMLzaTB&#10;oGeoWxYY2Tv5G5SW3IGHNkw46AzaVnKRcsBspvmLbO47ZkXKBcXx9iyT/3+w/MvhmyOyqejbghLD&#10;NNboQQyBvIeBzKI8vfUlet1b9AsDXmOZU6re3gH/4YmBTcfMTtw4B30nWIP0pvFldvF0xPERpO4/&#10;Q4Nh2D5AAhpap6N2qAZBdCzT8VyaSIXHkItFsSzQxNE2nefzq1kqXsbKp+fW+fBRgCZxU1GHtU/w&#10;7HDnQ6TDyieXGM2Dks1WKpUObldvlCMHhn2yTV/K4IWbMqSv6LKYFaMCf4XI0/cnCC0DNrySuqKL&#10;sxMro24fTJPaMTCpxj1SVuYkZNRuVDEM9ZBKllSOItfQHFFZB2N/4zzipgP3i5Iee7ui/ueeOUGJ&#10;+mSwOsvpfB6HIR3mxTuUkrhLS31pYYYjVEUDJeN2E9IAJd3sDVZxK5O+z0xOlLFnk+yn+YpDcXlO&#10;Xs9/gfUjAAAA//8DAFBLAwQUAAYACAAAACEAtFiO0dwAAAAIAQAADwAAAGRycy9kb3ducmV2Lnht&#10;bEyPQW/CMAyF75P2HyJP2gWNlKKitTRFGxKnnejYPTSmrdY4XRKg/PuZ03ay/N7T8+dyM9lBXNCH&#10;3pGCxTwBgdQ401Or4PC5e3kFEaImowdHqOCGATbV40OpC+OutMdLHVvBJRQKraCLcSykDE2HVoe5&#10;G5HYOzlvdeTVt9J4feVyO8g0SVbS6p74QqdH3HbYfNdnq2D1Uy9nH19mRvvb7t03NjPbQ6bU89P0&#10;tgYRcYp/YbjjMzpUzHR0ZzJBDArSjIM88gUIttM8Z+F415MlyKqU/x+ofgEAAP//AwBQSwECLQAU&#10;AAYACAAAACEAtoM4kv4AAADhAQAAEwAAAAAAAAAAAAAAAAAAAAAAW0NvbnRlbnRfVHlwZXNdLnht&#10;bFBLAQItABQABgAIAAAAIQA4/SH/1gAAAJQBAAALAAAAAAAAAAAAAAAAAC8BAABfcmVscy8ucmVs&#10;c1BLAQItABQABgAIAAAAIQDUDDkeJwIAAE0EAAAOAAAAAAAAAAAAAAAAAC4CAABkcnMvZTJvRG9j&#10;LnhtbFBLAQItABQABgAIAAAAIQC0WI7R3AAAAAgBAAAPAAAAAAAAAAAAAAAAAIEEAABkcnMvZG93&#10;bnJldi54bWxQSwUGAAAAAAQABADzAAAAigUAAAAA&#10;">
                      <v:textbox style="mso-fit-shape-to-text:t">
                        <w:txbxContent>
                          <w:p w:rsidR="00B81043" w:rsidRDefault="00B81043">
                            <w:r>
                              <w:rPr>
                                <w:noProof/>
                                <w:lang w:eastAsia="en-GB"/>
                              </w:rPr>
                              <w:drawing>
                                <wp:inline distT="0" distB="0" distL="0" distR="0" wp14:anchorId="18BA70D9" wp14:editId="4387F8B8">
                                  <wp:extent cx="1889760" cy="125882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onehen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9760" cy="1258824"/>
                                          </a:xfrm>
                                          <a:prstGeom prst="rect">
                                            <a:avLst/>
                                          </a:prstGeom>
                                        </pic:spPr>
                                      </pic:pic>
                                    </a:graphicData>
                                  </a:graphic>
                                </wp:inline>
                              </w:drawing>
                            </w:r>
                          </w:p>
                        </w:txbxContent>
                      </v:textbox>
                      <w10:wrap type="square"/>
                    </v:shape>
                  </w:pict>
                </mc:Fallback>
              </mc:AlternateContent>
            </w:r>
            <w:r w:rsidR="009A790B">
              <w:rPr>
                <w:rFonts w:asciiTheme="majorHAnsi" w:hAnsiTheme="majorHAnsi" w:cstheme="majorHAnsi"/>
                <w:b/>
                <w:sz w:val="24"/>
                <w:szCs w:val="24"/>
              </w:rPr>
              <w:t xml:space="preserve">Stonehenge </w:t>
            </w:r>
            <w:r>
              <w:rPr>
                <w:rFonts w:asciiTheme="majorHAnsi" w:hAnsiTheme="majorHAnsi" w:cstheme="majorHAnsi"/>
                <w:b/>
                <w:sz w:val="24"/>
                <w:szCs w:val="24"/>
              </w:rPr>
              <w:t>–</w:t>
            </w:r>
            <w:r w:rsidR="009A790B">
              <w:rPr>
                <w:rFonts w:asciiTheme="majorHAnsi" w:hAnsiTheme="majorHAnsi" w:cstheme="majorHAnsi"/>
                <w:b/>
                <w:sz w:val="24"/>
                <w:szCs w:val="24"/>
              </w:rPr>
              <w:t xml:space="preserve"> </w:t>
            </w:r>
            <w:r w:rsidRPr="00CF4F11">
              <w:rPr>
                <w:rFonts w:asciiTheme="majorHAnsi" w:hAnsiTheme="majorHAnsi" w:cstheme="majorHAnsi"/>
                <w:sz w:val="24"/>
                <w:szCs w:val="24"/>
              </w:rPr>
              <w:t>Stonehenge is a famous prehistoric monument that is in Southern England. It was built from the end of the Stone Age into the Bronze Age. In the beginning it was an earthwork, with up to 150 people buried there. The huge stones you see there today</w:t>
            </w:r>
            <w:r>
              <w:rPr>
                <w:rFonts w:asciiTheme="majorHAnsi" w:hAnsiTheme="majorHAnsi" w:cstheme="majorHAnsi"/>
                <w:sz w:val="24"/>
                <w:szCs w:val="24"/>
              </w:rPr>
              <w:t xml:space="preserve"> were added at different stages.</w:t>
            </w:r>
            <w:r>
              <w:rPr>
                <w:noProof/>
                <w:lang w:eastAsia="en-GB"/>
              </w:rPr>
              <w:t xml:space="preserve"> </w:t>
            </w:r>
          </w:p>
          <w:p w:rsidR="00CF4F11" w:rsidRDefault="00CF4F11" w:rsidP="009A790B">
            <w:pPr>
              <w:rPr>
                <w:rFonts w:asciiTheme="majorHAnsi" w:hAnsiTheme="majorHAnsi" w:cstheme="majorHAnsi"/>
                <w:sz w:val="24"/>
                <w:szCs w:val="24"/>
              </w:rPr>
            </w:pPr>
            <w:r w:rsidRPr="00CF4F11">
              <w:rPr>
                <w:rFonts w:asciiTheme="majorHAnsi" w:hAnsiTheme="majorHAnsi" w:cstheme="majorHAnsi"/>
                <w:b/>
                <w:noProof/>
                <w:sz w:val="24"/>
                <w:szCs w:val="24"/>
                <w:lang w:eastAsia="en-GB"/>
              </w:rPr>
              <mc:AlternateContent>
                <mc:Choice Requires="wps">
                  <w:drawing>
                    <wp:anchor distT="45720" distB="45720" distL="114300" distR="114300" simplePos="0" relativeHeight="251702272" behindDoc="0" locked="0" layoutInCell="1" allowOverlap="1" wp14:anchorId="64191854" wp14:editId="31C73146">
                      <wp:simplePos x="0" y="0"/>
                      <wp:positionH relativeFrom="column">
                        <wp:posOffset>-65405</wp:posOffset>
                      </wp:positionH>
                      <wp:positionV relativeFrom="paragraph">
                        <wp:posOffset>213995</wp:posOffset>
                      </wp:positionV>
                      <wp:extent cx="2647950" cy="1590675"/>
                      <wp:effectExtent l="0" t="0" r="19050"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590675"/>
                              </a:xfrm>
                              <a:prstGeom prst="rect">
                                <a:avLst/>
                              </a:prstGeom>
                              <a:solidFill>
                                <a:srgbClr val="FFFFFF"/>
                              </a:solidFill>
                              <a:ln w="9525">
                                <a:solidFill>
                                  <a:srgbClr val="000000"/>
                                </a:solidFill>
                                <a:miter lim="800000"/>
                                <a:headEnd/>
                                <a:tailEnd/>
                              </a:ln>
                            </wps:spPr>
                            <wps:txbx>
                              <w:txbxContent>
                                <w:p w:rsidR="00B81043" w:rsidRPr="00CF4F11" w:rsidRDefault="00B81043" w:rsidP="00CF4F11">
                                  <w:r w:rsidRPr="00CF4F11">
                                    <w:rPr>
                                      <w:b/>
                                    </w:rPr>
                                    <w:t>Hillforts</w:t>
                                  </w:r>
                                  <w:r>
                                    <w:t xml:space="preserve"> - People in the Bronze Age and Iron Age lived in roundhouses. These could be very large and would have housed many people. One household might </w:t>
                                  </w:r>
                                  <w:r w:rsidRPr="00CF4F11">
                                    <w:t>have had two houses, one for living and one for cooking and making things. In the Iron Age, these houses were sometimes</w:t>
                                  </w:r>
                                  <w:r w:rsidRPr="00CF4F11">
                                    <w:rPr>
                                      <w:b/>
                                    </w:rPr>
                                    <w:t xml:space="preserve"> </w:t>
                                  </w:r>
                                  <w:r w:rsidRPr="00CF4F11">
                                    <w:t xml:space="preserve">rectangular and were often gathered in farming communities on hills. These were known </w:t>
                                  </w:r>
                                  <w:proofErr w:type="gramStart"/>
                                  <w:r w:rsidRPr="00CF4F11">
                                    <w:t>as  ‘</w:t>
                                  </w:r>
                                  <w:proofErr w:type="gramEnd"/>
                                  <w:r w:rsidRPr="00CF4F11">
                                    <w:t xml:space="preserve">hillforts’. </w:t>
                                  </w:r>
                                </w:p>
                                <w:p w:rsidR="00B81043" w:rsidRPr="00CF4F11" w:rsidRDefault="00B81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91854" id="_x0000_s1028" type="#_x0000_t202" style="position:absolute;margin-left:-5.15pt;margin-top:16.85pt;width:208.5pt;height:125.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XaJwIAAE0EAAAOAAAAZHJzL2Uyb0RvYy54bWysVNuO2yAQfa/Uf0C8N3bcXDZWnNU221SV&#10;thdptx+AMY5RgaFAYm+/fgecTdPbS1U/IIYZDjPnzHh9PWhFjsJ5Caai00lOiTAcGmn2Ff3ysHt1&#10;RYkPzDRMgREVfRSeXm9evlj3thQFdKAa4QiCGF/2tqJdCLbMMs87oZmfgBUGnS04zQKabp81jvWI&#10;rlVW5Pki68E11gEX3uPp7eikm4TftoKHT23rRSCqophbSKtLax3XbLNm5d4x20l+SoP9QxaaSYOP&#10;nqFuWWDk4ORvUFpyBx7aMOGgM2hbyUWqAauZ5r9Uc98xK1ItSI63Z5r8/4PlH4+fHZFNRV8vKTFM&#10;o0YPYgjkDQykiPT01pcYdW8xLgx4jDKnUr29A/7VEwPbjpm9uHEO+k6wBtObxpvZxdURx0eQuv8A&#10;DT7DDgES0NA6HblDNgiio0yPZ2liKhwPi8VsuZqji6NvOl/li+U8vcHK5+vW+fBOgCZxU1GH2id4&#10;drzzIabDyueQ+JoHJZudVCoZbl9vlSNHhn2yS98J/acwZUhf0dW8mI8M/BUiT9+fILQM2PBK6ope&#10;nYNYGXl7a5rUjoFJNe4xZWVOREbuRhbDUA9JsrM+NTSPyKyDsb9xHnHTgftOSY+9XVH/7cCcoES9&#10;N6jOajqbxWFIxmy+LNBwl5760sMMR6iKBkrG7TakAYq8GbhBFVuZ+I1yj5mcUsaeTbSf5isOxaWd&#10;on78BTZPAAAA//8DAFBLAwQUAAYACAAAACEAZtufeOEAAAAKAQAADwAAAGRycy9kb3ducmV2Lnht&#10;bEyPwU7DMAyG70i8Q2QkLmhL1lZdV+pOCAkENxiIXbPGayuapCRZV96ecIKbLX/6/f3VdtYDm8j5&#10;3hqE1VIAI9NY1ZsW4f3tYVEA80EaJQdrCOGbPGzry4tKlsqezStNu9CyGGJ8KRG6EMaSc990pKVf&#10;2pFMvB2t0zLE1bVcOXmO4XrgiRA517I38UMnR7rvqPncnTRCkT1Ne/+cvnw0+XHYhJv19PjlEK+v&#10;5rtbYIHm8AfDr35Uhzo6HezJKM8GhMVKpBFFSNM1sAhkIo/DASEpsgR4XfH/FeofAAAA//8DAFBL&#10;AQItABQABgAIAAAAIQC2gziS/gAAAOEBAAATAAAAAAAAAAAAAAAAAAAAAABbQ29udGVudF9UeXBl&#10;c10ueG1sUEsBAi0AFAAGAAgAAAAhADj9If/WAAAAlAEAAAsAAAAAAAAAAAAAAAAALwEAAF9yZWxz&#10;Ly5yZWxzUEsBAi0AFAAGAAgAAAAhAKJgZdonAgAATQQAAA4AAAAAAAAAAAAAAAAALgIAAGRycy9l&#10;Mm9Eb2MueG1sUEsBAi0AFAAGAAgAAAAhAGbbn3jhAAAACgEAAA8AAAAAAAAAAAAAAAAAgQQAAGRy&#10;cy9kb3ducmV2LnhtbFBLBQYAAAAABAAEAPMAAACPBQAAAAA=&#10;">
                      <v:textbox>
                        <w:txbxContent>
                          <w:p w:rsidR="00B81043" w:rsidRPr="00CF4F11" w:rsidRDefault="00B81043" w:rsidP="00CF4F11">
                            <w:r w:rsidRPr="00CF4F11">
                              <w:rPr>
                                <w:b/>
                              </w:rPr>
                              <w:t>Hillforts</w:t>
                            </w:r>
                            <w:r>
                              <w:t xml:space="preserve"> - People in the Bronze Age and Iron Age lived in roundhouses. These could be very large and would have housed many people. One household might </w:t>
                            </w:r>
                            <w:r w:rsidRPr="00CF4F11">
                              <w:t>have had two houses, one for living and one for cooking and making things. In the Iron Age, these houses were sometimes</w:t>
                            </w:r>
                            <w:r w:rsidRPr="00CF4F11">
                              <w:rPr>
                                <w:b/>
                              </w:rPr>
                              <w:t xml:space="preserve"> </w:t>
                            </w:r>
                            <w:r w:rsidRPr="00CF4F11">
                              <w:t xml:space="preserve">rectangular and were often gathered in farming communities on hills. These were known </w:t>
                            </w:r>
                            <w:proofErr w:type="gramStart"/>
                            <w:r w:rsidRPr="00CF4F11">
                              <w:t>as  ‘</w:t>
                            </w:r>
                            <w:proofErr w:type="gramEnd"/>
                            <w:r w:rsidRPr="00CF4F11">
                              <w:t xml:space="preserve">hillforts’. </w:t>
                            </w:r>
                          </w:p>
                          <w:p w:rsidR="00B81043" w:rsidRPr="00CF4F11" w:rsidRDefault="00B81043"/>
                        </w:txbxContent>
                      </v:textbox>
                      <w10:wrap type="square"/>
                    </v:shape>
                  </w:pict>
                </mc:Fallback>
              </mc:AlternateContent>
            </w:r>
          </w:p>
          <w:p w:rsidR="00CF4F11" w:rsidRPr="009A790B" w:rsidRDefault="00CF4F11" w:rsidP="00CF4F11">
            <w:pPr>
              <w:rPr>
                <w:rFonts w:asciiTheme="majorHAnsi" w:hAnsiTheme="majorHAnsi" w:cstheme="majorHAnsi"/>
                <w:b/>
                <w:sz w:val="24"/>
                <w:szCs w:val="24"/>
              </w:rPr>
            </w:pPr>
            <w:r>
              <w:rPr>
                <w:noProof/>
                <w:lang w:eastAsia="en-GB"/>
              </w:rPr>
              <w:drawing>
                <wp:inline distT="0" distB="0" distL="0" distR="0" wp14:anchorId="7046EBB5" wp14:editId="6BCD7AAF">
                  <wp:extent cx="1505585" cy="1581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illfort.jpg"/>
                          <pic:cNvPicPr/>
                        </pic:nvPicPr>
                        <pic:blipFill>
                          <a:blip r:embed="rId10">
                            <a:extLst>
                              <a:ext uri="{28A0092B-C50C-407E-A947-70E740481C1C}">
                                <a14:useLocalDpi xmlns:a14="http://schemas.microsoft.com/office/drawing/2010/main" val="0"/>
                              </a:ext>
                            </a:extLst>
                          </a:blip>
                          <a:stretch>
                            <a:fillRect/>
                          </a:stretch>
                        </pic:blipFill>
                        <pic:spPr>
                          <a:xfrm>
                            <a:off x="0" y="0"/>
                            <a:ext cx="1517143" cy="1593288"/>
                          </a:xfrm>
                          <a:prstGeom prst="rect">
                            <a:avLst/>
                          </a:prstGeom>
                        </pic:spPr>
                      </pic:pic>
                    </a:graphicData>
                  </a:graphic>
                </wp:inline>
              </w:drawing>
            </w:r>
          </w:p>
        </w:tc>
      </w:tr>
      <w:tr w:rsidR="00EC6DA8" w:rsidRPr="007164E0" w:rsidTr="007164E0">
        <w:tc>
          <w:tcPr>
            <w:tcW w:w="8217" w:type="dxa"/>
          </w:tcPr>
          <w:p w:rsidR="006D7052" w:rsidRPr="007164E0" w:rsidRDefault="006D7052" w:rsidP="007A7CDB">
            <w:pPr>
              <w:jc w:val="center"/>
              <w:rPr>
                <w:rFonts w:asciiTheme="majorHAnsi" w:hAnsiTheme="majorHAnsi" w:cstheme="majorHAnsi"/>
                <w:sz w:val="36"/>
                <w:szCs w:val="36"/>
              </w:rPr>
            </w:pPr>
            <w:r w:rsidRPr="007164E0">
              <w:rPr>
                <w:rFonts w:asciiTheme="majorHAnsi" w:hAnsiTheme="majorHAnsi" w:cstheme="majorHAnsi"/>
                <w:sz w:val="36"/>
                <w:szCs w:val="36"/>
              </w:rPr>
              <w:t xml:space="preserve">Key Vocabulary </w:t>
            </w:r>
          </w:p>
          <w:tbl>
            <w:tblPr>
              <w:tblStyle w:val="TableGrid"/>
              <w:tblW w:w="0" w:type="auto"/>
              <w:tblLook w:val="04A0" w:firstRow="1" w:lastRow="0" w:firstColumn="1" w:lastColumn="0" w:noHBand="0" w:noVBand="1"/>
            </w:tblPr>
            <w:tblGrid>
              <w:gridCol w:w="1579"/>
              <w:gridCol w:w="1985"/>
              <w:gridCol w:w="4182"/>
            </w:tblGrid>
            <w:tr w:rsidR="00CF4F11" w:rsidRPr="007164E0" w:rsidTr="00F14D09">
              <w:tc>
                <w:tcPr>
                  <w:tcW w:w="1579" w:type="dxa"/>
                </w:tcPr>
                <w:p w:rsidR="006D7052" w:rsidRPr="007164E0" w:rsidRDefault="006D7052" w:rsidP="007A7CDB">
                  <w:pPr>
                    <w:jc w:val="center"/>
                    <w:rPr>
                      <w:rFonts w:asciiTheme="majorHAnsi" w:hAnsiTheme="majorHAnsi" w:cstheme="majorHAnsi"/>
                      <w:sz w:val="28"/>
                      <w:szCs w:val="28"/>
                    </w:rPr>
                  </w:pPr>
                  <w:r w:rsidRPr="007164E0">
                    <w:rPr>
                      <w:rFonts w:asciiTheme="majorHAnsi" w:hAnsiTheme="majorHAnsi" w:cstheme="majorHAnsi"/>
                      <w:sz w:val="28"/>
                      <w:szCs w:val="28"/>
                    </w:rPr>
                    <w:t>Word</w:t>
                  </w:r>
                </w:p>
              </w:tc>
              <w:tc>
                <w:tcPr>
                  <w:tcW w:w="1985" w:type="dxa"/>
                </w:tcPr>
                <w:p w:rsidR="006D7052" w:rsidRPr="007164E0" w:rsidRDefault="006D7052" w:rsidP="007A7CDB">
                  <w:pPr>
                    <w:jc w:val="center"/>
                    <w:rPr>
                      <w:rFonts w:asciiTheme="majorHAnsi" w:hAnsiTheme="majorHAnsi" w:cstheme="majorHAnsi"/>
                      <w:sz w:val="28"/>
                      <w:szCs w:val="28"/>
                    </w:rPr>
                  </w:pPr>
                  <w:r w:rsidRPr="007164E0">
                    <w:rPr>
                      <w:rFonts w:asciiTheme="majorHAnsi" w:hAnsiTheme="majorHAnsi" w:cstheme="majorHAnsi"/>
                      <w:sz w:val="28"/>
                      <w:szCs w:val="28"/>
                    </w:rPr>
                    <w:t>Diagram</w:t>
                  </w:r>
                </w:p>
              </w:tc>
              <w:tc>
                <w:tcPr>
                  <w:tcW w:w="4182" w:type="dxa"/>
                </w:tcPr>
                <w:p w:rsidR="006D7052" w:rsidRPr="007164E0" w:rsidRDefault="006D7052" w:rsidP="007A7CDB">
                  <w:pPr>
                    <w:jc w:val="center"/>
                    <w:rPr>
                      <w:rFonts w:asciiTheme="majorHAnsi" w:hAnsiTheme="majorHAnsi" w:cstheme="majorHAnsi"/>
                      <w:sz w:val="28"/>
                      <w:szCs w:val="28"/>
                    </w:rPr>
                  </w:pPr>
                  <w:r w:rsidRPr="007164E0">
                    <w:rPr>
                      <w:rFonts w:asciiTheme="majorHAnsi" w:hAnsiTheme="majorHAnsi" w:cstheme="majorHAnsi"/>
                      <w:sz w:val="28"/>
                      <w:szCs w:val="28"/>
                    </w:rPr>
                    <w:t>Definition</w:t>
                  </w:r>
                </w:p>
              </w:tc>
            </w:tr>
            <w:tr w:rsidR="00CF4F11" w:rsidRPr="007164E0" w:rsidTr="00F14D09">
              <w:tc>
                <w:tcPr>
                  <w:tcW w:w="1579" w:type="dxa"/>
                </w:tcPr>
                <w:p w:rsidR="00EC5725" w:rsidRPr="00CD30C6" w:rsidRDefault="00EC5725" w:rsidP="00CD30C6">
                  <w:pPr>
                    <w:rPr>
                      <w:rFonts w:asciiTheme="majorHAnsi" w:hAnsiTheme="majorHAnsi" w:cstheme="majorHAnsi"/>
                      <w:b/>
                      <w:sz w:val="24"/>
                      <w:szCs w:val="24"/>
                    </w:rPr>
                  </w:pPr>
                  <w:r w:rsidRPr="00CD30C6">
                    <w:rPr>
                      <w:rFonts w:asciiTheme="majorHAnsi" w:hAnsiTheme="majorHAnsi" w:cstheme="majorHAnsi"/>
                      <w:b/>
                      <w:sz w:val="24"/>
                      <w:szCs w:val="24"/>
                    </w:rPr>
                    <w:t xml:space="preserve">BC        </w:t>
                  </w:r>
                </w:p>
                <w:p w:rsidR="006D7052" w:rsidRPr="00CD30C6" w:rsidRDefault="006D7052" w:rsidP="00CD30C6">
                  <w:pPr>
                    <w:rPr>
                      <w:rFonts w:asciiTheme="majorHAnsi" w:hAnsiTheme="majorHAnsi" w:cstheme="majorHAnsi"/>
                      <w:b/>
                      <w:sz w:val="20"/>
                      <w:szCs w:val="20"/>
                    </w:rPr>
                  </w:pPr>
                </w:p>
              </w:tc>
              <w:tc>
                <w:tcPr>
                  <w:tcW w:w="1985" w:type="dxa"/>
                </w:tcPr>
                <w:p w:rsidR="006D7052" w:rsidRPr="00F14D09" w:rsidRDefault="002943EA" w:rsidP="007A7CDB">
                  <w:pPr>
                    <w:jc w:val="center"/>
                    <w:rPr>
                      <w:rFonts w:asciiTheme="majorHAnsi" w:hAnsiTheme="majorHAnsi" w:cstheme="majorHAnsi"/>
                      <w:sz w:val="20"/>
                      <w:szCs w:val="20"/>
                    </w:rPr>
                  </w:pPr>
                  <w:r>
                    <w:rPr>
                      <w:rFonts w:asciiTheme="majorHAnsi" w:hAnsiTheme="majorHAnsi" w:cstheme="majorHAnsi"/>
                      <w:noProof/>
                      <w:sz w:val="20"/>
                      <w:szCs w:val="20"/>
                      <w:lang w:eastAsia="en-GB"/>
                    </w:rPr>
                    <w:drawing>
                      <wp:inline distT="0" distB="0" distL="0" distR="0" wp14:anchorId="41BA0D57" wp14:editId="199EA451">
                        <wp:extent cx="876300" cy="4330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rist.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5064" cy="447285"/>
                                </a:xfrm>
                                <a:prstGeom prst="rect">
                                  <a:avLst/>
                                </a:prstGeom>
                              </pic:spPr>
                            </pic:pic>
                          </a:graphicData>
                        </a:graphic>
                      </wp:inline>
                    </w:drawing>
                  </w:r>
                </w:p>
              </w:tc>
              <w:tc>
                <w:tcPr>
                  <w:tcW w:w="4182" w:type="dxa"/>
                </w:tcPr>
                <w:p w:rsidR="006D7052" w:rsidRPr="002943EA" w:rsidRDefault="00CD30C6" w:rsidP="002943EA">
                  <w:pPr>
                    <w:rPr>
                      <w:rFonts w:asciiTheme="majorHAnsi" w:hAnsiTheme="majorHAnsi" w:cstheme="majorHAnsi"/>
                      <w:sz w:val="24"/>
                      <w:szCs w:val="24"/>
                    </w:rPr>
                  </w:pPr>
                  <w:r w:rsidRPr="002943EA">
                    <w:rPr>
                      <w:rFonts w:asciiTheme="majorHAnsi" w:hAnsiTheme="majorHAnsi" w:cstheme="majorHAnsi"/>
                      <w:sz w:val="24"/>
                      <w:szCs w:val="24"/>
                    </w:rPr>
                    <w:t>The period of time ‘Before Christ’</w:t>
                  </w:r>
                </w:p>
              </w:tc>
            </w:tr>
            <w:tr w:rsidR="00CF4F11" w:rsidRPr="007164E0" w:rsidTr="00F14D09">
              <w:tc>
                <w:tcPr>
                  <w:tcW w:w="1579" w:type="dxa"/>
                </w:tcPr>
                <w:p w:rsidR="00CD30C6" w:rsidRPr="00CD30C6" w:rsidRDefault="00CD30C6" w:rsidP="00CD30C6">
                  <w:pPr>
                    <w:rPr>
                      <w:rFonts w:asciiTheme="majorHAnsi" w:hAnsiTheme="majorHAnsi" w:cstheme="majorHAnsi"/>
                      <w:b/>
                      <w:sz w:val="24"/>
                      <w:szCs w:val="24"/>
                    </w:rPr>
                  </w:pPr>
                  <w:r w:rsidRPr="00CD30C6">
                    <w:rPr>
                      <w:rFonts w:asciiTheme="majorHAnsi" w:hAnsiTheme="majorHAnsi" w:cstheme="majorHAnsi"/>
                      <w:b/>
                      <w:sz w:val="24"/>
                      <w:szCs w:val="24"/>
                    </w:rPr>
                    <w:t xml:space="preserve">hunter gathers              </w:t>
                  </w:r>
                </w:p>
              </w:tc>
              <w:tc>
                <w:tcPr>
                  <w:tcW w:w="1985" w:type="dxa"/>
                </w:tcPr>
                <w:p w:rsidR="00CD30C6" w:rsidRPr="00F14D09" w:rsidRDefault="002943EA" w:rsidP="007A7CDB">
                  <w:pPr>
                    <w:jc w:val="center"/>
                    <w:rPr>
                      <w:rFonts w:asciiTheme="majorHAnsi" w:hAnsiTheme="majorHAnsi" w:cstheme="majorHAnsi"/>
                      <w:noProof/>
                      <w:sz w:val="20"/>
                      <w:szCs w:val="20"/>
                      <w:lang w:eastAsia="en-GB"/>
                    </w:rPr>
                  </w:pPr>
                  <w:r>
                    <w:rPr>
                      <w:rFonts w:asciiTheme="majorHAnsi" w:hAnsiTheme="majorHAnsi" w:cstheme="majorHAnsi"/>
                      <w:noProof/>
                      <w:sz w:val="20"/>
                      <w:szCs w:val="20"/>
                      <w:lang w:eastAsia="en-GB"/>
                    </w:rPr>
                    <w:drawing>
                      <wp:inline distT="0" distB="0" distL="0" distR="0" wp14:anchorId="76126581" wp14:editId="3ACCFAE7">
                        <wp:extent cx="923925" cy="482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unter gatherer.jfif"/>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935519" cy="488884"/>
                                </a:xfrm>
                                <a:prstGeom prst="rect">
                                  <a:avLst/>
                                </a:prstGeom>
                              </pic:spPr>
                            </pic:pic>
                          </a:graphicData>
                        </a:graphic>
                      </wp:inline>
                    </w:drawing>
                  </w:r>
                </w:p>
              </w:tc>
              <w:tc>
                <w:tcPr>
                  <w:tcW w:w="4182" w:type="dxa"/>
                </w:tcPr>
                <w:p w:rsidR="00CD30C6" w:rsidRPr="002943EA" w:rsidRDefault="002943EA" w:rsidP="002943EA">
                  <w:pPr>
                    <w:rPr>
                      <w:rFonts w:asciiTheme="majorHAnsi" w:hAnsiTheme="majorHAnsi" w:cstheme="majorHAnsi"/>
                      <w:sz w:val="24"/>
                      <w:szCs w:val="24"/>
                    </w:rPr>
                  </w:pPr>
                  <w:r w:rsidRPr="002943EA">
                    <w:rPr>
                      <w:rFonts w:asciiTheme="majorHAnsi" w:hAnsiTheme="majorHAnsi" w:cstheme="majorHAnsi"/>
                      <w:color w:val="202124"/>
                      <w:sz w:val="24"/>
                      <w:szCs w:val="24"/>
                      <w:shd w:val="clear" w:color="auto" w:fill="FFFFFF"/>
                    </w:rPr>
                    <w:t>People who live by hunting and fishing, and harvesting wild food</w:t>
                  </w:r>
                </w:p>
              </w:tc>
            </w:tr>
            <w:tr w:rsidR="00CF4F11" w:rsidRPr="007164E0" w:rsidTr="00F14D09">
              <w:tc>
                <w:tcPr>
                  <w:tcW w:w="1579" w:type="dxa"/>
                </w:tcPr>
                <w:p w:rsidR="002943EA" w:rsidRPr="00CD30C6" w:rsidRDefault="002943EA" w:rsidP="00CD30C6">
                  <w:pPr>
                    <w:rPr>
                      <w:rFonts w:asciiTheme="majorHAnsi" w:hAnsiTheme="majorHAnsi" w:cstheme="majorHAnsi"/>
                      <w:b/>
                      <w:sz w:val="24"/>
                      <w:szCs w:val="24"/>
                    </w:rPr>
                  </w:pPr>
                  <w:r>
                    <w:rPr>
                      <w:rFonts w:asciiTheme="majorHAnsi" w:hAnsiTheme="majorHAnsi" w:cstheme="majorHAnsi"/>
                      <w:b/>
                      <w:sz w:val="24"/>
                      <w:szCs w:val="24"/>
                    </w:rPr>
                    <w:t>nomadic</w:t>
                  </w:r>
                </w:p>
              </w:tc>
              <w:tc>
                <w:tcPr>
                  <w:tcW w:w="1985" w:type="dxa"/>
                </w:tcPr>
                <w:p w:rsidR="002943EA" w:rsidRPr="00F14D09" w:rsidRDefault="002943EA" w:rsidP="007A7CDB">
                  <w:pPr>
                    <w:jc w:val="center"/>
                    <w:rPr>
                      <w:rFonts w:asciiTheme="majorHAnsi" w:hAnsiTheme="majorHAnsi" w:cstheme="majorHAnsi"/>
                      <w:noProof/>
                      <w:sz w:val="20"/>
                      <w:szCs w:val="20"/>
                      <w:lang w:eastAsia="en-GB"/>
                    </w:rPr>
                  </w:pPr>
                  <w:r>
                    <w:rPr>
                      <w:rFonts w:asciiTheme="majorHAnsi" w:hAnsiTheme="majorHAnsi" w:cstheme="majorHAnsi"/>
                      <w:noProof/>
                      <w:sz w:val="20"/>
                      <w:szCs w:val="20"/>
                      <w:lang w:eastAsia="en-GB"/>
                    </w:rPr>
                    <w:drawing>
                      <wp:inline distT="0" distB="0" distL="0" distR="0" wp14:anchorId="64C23F44" wp14:editId="0B01FB42">
                        <wp:extent cx="866775" cy="640949"/>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mad.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032" cy="647794"/>
                                </a:xfrm>
                                <a:prstGeom prst="rect">
                                  <a:avLst/>
                                </a:prstGeom>
                              </pic:spPr>
                            </pic:pic>
                          </a:graphicData>
                        </a:graphic>
                      </wp:inline>
                    </w:drawing>
                  </w:r>
                </w:p>
              </w:tc>
              <w:tc>
                <w:tcPr>
                  <w:tcW w:w="4182" w:type="dxa"/>
                </w:tcPr>
                <w:p w:rsidR="002943EA" w:rsidRPr="002943EA" w:rsidRDefault="002943EA" w:rsidP="002943EA">
                  <w:pPr>
                    <w:rPr>
                      <w:rFonts w:asciiTheme="majorHAnsi" w:hAnsiTheme="majorHAnsi" w:cstheme="majorHAnsi"/>
                      <w:color w:val="202124"/>
                      <w:sz w:val="24"/>
                      <w:szCs w:val="24"/>
                      <w:shd w:val="clear" w:color="auto" w:fill="FFFFFF"/>
                    </w:rPr>
                  </w:pPr>
                  <w:r w:rsidRPr="002943EA">
                    <w:rPr>
                      <w:rFonts w:asciiTheme="majorHAnsi" w:hAnsiTheme="majorHAnsi" w:cstheme="majorHAnsi"/>
                      <w:color w:val="202124"/>
                      <w:sz w:val="24"/>
                      <w:szCs w:val="24"/>
                      <w:shd w:val="clear" w:color="auto" w:fill="FFFFFF"/>
                    </w:rPr>
                    <w:t>Someone who travels from place to place and doesn’t live in one place</w:t>
                  </w:r>
                </w:p>
              </w:tc>
            </w:tr>
            <w:tr w:rsidR="00CF4F11" w:rsidRPr="007164E0" w:rsidTr="00A37CB6">
              <w:trPr>
                <w:trHeight w:val="1017"/>
              </w:trPr>
              <w:tc>
                <w:tcPr>
                  <w:tcW w:w="1579" w:type="dxa"/>
                </w:tcPr>
                <w:p w:rsidR="006D7052" w:rsidRPr="00CD30C6" w:rsidRDefault="00CD30C6" w:rsidP="00CD30C6">
                  <w:pPr>
                    <w:rPr>
                      <w:rFonts w:asciiTheme="majorHAnsi" w:hAnsiTheme="majorHAnsi" w:cstheme="majorHAnsi"/>
                      <w:b/>
                      <w:sz w:val="20"/>
                      <w:szCs w:val="20"/>
                    </w:rPr>
                  </w:pPr>
                  <w:r w:rsidRPr="00CD30C6">
                    <w:rPr>
                      <w:rFonts w:asciiTheme="majorHAnsi" w:hAnsiTheme="majorHAnsi" w:cstheme="majorHAnsi"/>
                      <w:b/>
                      <w:sz w:val="24"/>
                      <w:szCs w:val="24"/>
                    </w:rPr>
                    <w:t>prehistoric</w:t>
                  </w:r>
                </w:p>
              </w:tc>
              <w:tc>
                <w:tcPr>
                  <w:tcW w:w="1985" w:type="dxa"/>
                </w:tcPr>
                <w:p w:rsidR="006D7052" w:rsidRPr="00F14D09" w:rsidRDefault="002943EA" w:rsidP="002943EA">
                  <w:pPr>
                    <w:jc w:val="center"/>
                    <w:rPr>
                      <w:rFonts w:asciiTheme="majorHAnsi" w:hAnsiTheme="majorHAnsi" w:cstheme="majorHAnsi"/>
                      <w:sz w:val="20"/>
                      <w:szCs w:val="20"/>
                    </w:rPr>
                  </w:pPr>
                  <w:r>
                    <w:rPr>
                      <w:rFonts w:asciiTheme="majorHAnsi" w:hAnsiTheme="majorHAnsi" w:cstheme="majorHAnsi"/>
                      <w:noProof/>
                      <w:sz w:val="20"/>
                      <w:szCs w:val="20"/>
                      <w:lang w:eastAsia="en-GB"/>
                    </w:rPr>
                    <w:drawing>
                      <wp:inline distT="0" distB="0" distL="0" distR="0" wp14:anchorId="6610C780" wp14:editId="2CC26001">
                        <wp:extent cx="895350" cy="5013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ehistoric.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6734" cy="507771"/>
                                </a:xfrm>
                                <a:prstGeom prst="rect">
                                  <a:avLst/>
                                </a:prstGeom>
                              </pic:spPr>
                            </pic:pic>
                          </a:graphicData>
                        </a:graphic>
                      </wp:inline>
                    </w:drawing>
                  </w:r>
                </w:p>
              </w:tc>
              <w:tc>
                <w:tcPr>
                  <w:tcW w:w="4182" w:type="dxa"/>
                </w:tcPr>
                <w:p w:rsidR="006D7052" w:rsidRPr="002943EA" w:rsidRDefault="002943EA" w:rsidP="002943EA">
                  <w:pPr>
                    <w:rPr>
                      <w:rFonts w:asciiTheme="majorHAnsi" w:hAnsiTheme="majorHAnsi" w:cstheme="majorHAnsi"/>
                      <w:sz w:val="24"/>
                      <w:szCs w:val="24"/>
                    </w:rPr>
                  </w:pPr>
                  <w:r w:rsidRPr="002943EA">
                    <w:rPr>
                      <w:rFonts w:asciiTheme="majorHAnsi" w:hAnsiTheme="majorHAnsi" w:cstheme="majorHAnsi"/>
                      <w:sz w:val="24"/>
                      <w:szCs w:val="24"/>
                    </w:rPr>
                    <w:t>The time before history was written down</w:t>
                  </w:r>
                </w:p>
              </w:tc>
            </w:tr>
            <w:tr w:rsidR="00CF4F11" w:rsidRPr="007164E0" w:rsidTr="00A37CB6">
              <w:trPr>
                <w:trHeight w:val="705"/>
              </w:trPr>
              <w:tc>
                <w:tcPr>
                  <w:tcW w:w="1579" w:type="dxa"/>
                </w:tcPr>
                <w:p w:rsidR="006D7052" w:rsidRPr="00CD30C6" w:rsidRDefault="00CD30C6" w:rsidP="00CD30C6">
                  <w:pPr>
                    <w:rPr>
                      <w:rFonts w:asciiTheme="majorHAnsi" w:hAnsiTheme="majorHAnsi" w:cstheme="majorHAnsi"/>
                      <w:b/>
                      <w:sz w:val="20"/>
                      <w:szCs w:val="20"/>
                    </w:rPr>
                  </w:pPr>
                  <w:r w:rsidRPr="00CD30C6">
                    <w:rPr>
                      <w:rFonts w:asciiTheme="majorHAnsi" w:hAnsiTheme="majorHAnsi" w:cstheme="majorHAnsi"/>
                      <w:b/>
                      <w:sz w:val="24"/>
                      <w:szCs w:val="24"/>
                    </w:rPr>
                    <w:t xml:space="preserve">Palaeolithic  </w:t>
                  </w:r>
                </w:p>
              </w:tc>
              <w:tc>
                <w:tcPr>
                  <w:tcW w:w="1985" w:type="dxa"/>
                </w:tcPr>
                <w:p w:rsidR="006D7052" w:rsidRPr="00F14D09" w:rsidRDefault="002943EA" w:rsidP="002943EA">
                  <w:pPr>
                    <w:jc w:val="center"/>
                    <w:rPr>
                      <w:rFonts w:asciiTheme="majorHAnsi" w:hAnsiTheme="majorHAnsi" w:cstheme="majorHAnsi"/>
                      <w:sz w:val="20"/>
                      <w:szCs w:val="20"/>
                    </w:rPr>
                  </w:pPr>
                  <w:r>
                    <w:rPr>
                      <w:rFonts w:asciiTheme="majorHAnsi" w:hAnsiTheme="majorHAnsi" w:cstheme="majorHAnsi"/>
                      <w:noProof/>
                      <w:sz w:val="20"/>
                      <w:szCs w:val="20"/>
                      <w:lang w:eastAsia="en-GB"/>
                    </w:rPr>
                    <w:drawing>
                      <wp:inline distT="0" distB="0" distL="0" distR="0" wp14:anchorId="37E9CC6C" wp14:editId="1F541EB5">
                        <wp:extent cx="914400" cy="49931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s.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0122" cy="502435"/>
                                </a:xfrm>
                                <a:prstGeom prst="rect">
                                  <a:avLst/>
                                </a:prstGeom>
                              </pic:spPr>
                            </pic:pic>
                          </a:graphicData>
                        </a:graphic>
                      </wp:inline>
                    </w:drawing>
                  </w:r>
                </w:p>
              </w:tc>
              <w:tc>
                <w:tcPr>
                  <w:tcW w:w="4182" w:type="dxa"/>
                </w:tcPr>
                <w:p w:rsidR="006D7052" w:rsidRPr="002943EA" w:rsidRDefault="002943EA" w:rsidP="002943EA">
                  <w:pPr>
                    <w:rPr>
                      <w:rFonts w:asciiTheme="majorHAnsi" w:hAnsiTheme="majorHAnsi" w:cstheme="majorHAnsi"/>
                      <w:sz w:val="24"/>
                      <w:szCs w:val="24"/>
                    </w:rPr>
                  </w:pPr>
                  <w:r w:rsidRPr="002943EA">
                    <w:rPr>
                      <w:rFonts w:asciiTheme="majorHAnsi" w:hAnsiTheme="majorHAnsi" w:cstheme="majorHAnsi"/>
                      <w:sz w:val="24"/>
                      <w:szCs w:val="24"/>
                    </w:rPr>
                    <w:t>The first part of the stone age, lasting 2.5 million years</w:t>
                  </w:r>
                </w:p>
              </w:tc>
            </w:tr>
            <w:tr w:rsidR="00CF4F11" w:rsidRPr="007164E0" w:rsidTr="00F14D09">
              <w:trPr>
                <w:trHeight w:val="601"/>
              </w:trPr>
              <w:tc>
                <w:tcPr>
                  <w:tcW w:w="1579" w:type="dxa"/>
                </w:tcPr>
                <w:p w:rsidR="002A33BC" w:rsidRPr="00CD30C6" w:rsidRDefault="00CD30C6" w:rsidP="00CD30C6">
                  <w:pPr>
                    <w:rPr>
                      <w:rFonts w:asciiTheme="majorHAnsi" w:hAnsiTheme="majorHAnsi" w:cstheme="majorHAnsi"/>
                      <w:b/>
                      <w:sz w:val="20"/>
                      <w:szCs w:val="20"/>
                    </w:rPr>
                  </w:pPr>
                  <w:r w:rsidRPr="00CD30C6">
                    <w:rPr>
                      <w:rFonts w:asciiTheme="majorHAnsi" w:hAnsiTheme="majorHAnsi" w:cstheme="majorHAnsi"/>
                      <w:b/>
                      <w:sz w:val="24"/>
                      <w:szCs w:val="24"/>
                    </w:rPr>
                    <w:t>Mesolithic</w:t>
                  </w:r>
                </w:p>
              </w:tc>
              <w:tc>
                <w:tcPr>
                  <w:tcW w:w="1985" w:type="dxa"/>
                </w:tcPr>
                <w:p w:rsidR="002A33BC" w:rsidRPr="00F14D09" w:rsidRDefault="00CF4F11" w:rsidP="007A7CDB">
                  <w:pPr>
                    <w:jc w:val="center"/>
                    <w:rPr>
                      <w:rFonts w:asciiTheme="majorHAnsi" w:hAnsiTheme="majorHAnsi" w:cstheme="majorHAnsi"/>
                      <w:sz w:val="20"/>
                      <w:szCs w:val="20"/>
                    </w:rPr>
                  </w:pPr>
                  <w:r>
                    <w:rPr>
                      <w:rFonts w:asciiTheme="majorHAnsi" w:hAnsiTheme="majorHAnsi" w:cstheme="majorHAnsi"/>
                      <w:noProof/>
                      <w:sz w:val="20"/>
                      <w:szCs w:val="20"/>
                      <w:lang w:eastAsia="en-GB"/>
                    </w:rPr>
                    <w:drawing>
                      <wp:inline distT="0" distB="0" distL="0" distR="0" wp14:anchorId="792AC690" wp14:editId="79108715">
                        <wp:extent cx="857250" cy="533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solithic.jpg"/>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861339" cy="535944"/>
                                </a:xfrm>
                                <a:prstGeom prst="rect">
                                  <a:avLst/>
                                </a:prstGeom>
                              </pic:spPr>
                            </pic:pic>
                          </a:graphicData>
                        </a:graphic>
                      </wp:inline>
                    </w:drawing>
                  </w:r>
                </w:p>
              </w:tc>
              <w:tc>
                <w:tcPr>
                  <w:tcW w:w="4182" w:type="dxa"/>
                </w:tcPr>
                <w:p w:rsidR="002A33BC" w:rsidRPr="002943EA" w:rsidRDefault="002943EA" w:rsidP="002943EA">
                  <w:pPr>
                    <w:rPr>
                      <w:rFonts w:asciiTheme="majorHAnsi" w:hAnsiTheme="majorHAnsi" w:cstheme="majorHAnsi"/>
                      <w:sz w:val="24"/>
                      <w:szCs w:val="24"/>
                    </w:rPr>
                  </w:pPr>
                  <w:r w:rsidRPr="002943EA">
                    <w:rPr>
                      <w:rFonts w:asciiTheme="majorHAnsi" w:hAnsiTheme="majorHAnsi" w:cstheme="majorHAnsi"/>
                      <w:sz w:val="24"/>
                      <w:szCs w:val="24"/>
                    </w:rPr>
                    <w:t>The middle part of the stone age</w:t>
                  </w:r>
                  <w:r w:rsidR="00C631E4" w:rsidRPr="002943EA">
                    <w:rPr>
                      <w:rFonts w:asciiTheme="majorHAnsi" w:hAnsiTheme="majorHAnsi" w:cstheme="majorHAnsi"/>
                      <w:sz w:val="24"/>
                      <w:szCs w:val="24"/>
                    </w:rPr>
                    <w:t>.</w:t>
                  </w:r>
                </w:p>
              </w:tc>
            </w:tr>
            <w:tr w:rsidR="00CF4F11" w:rsidRPr="007164E0" w:rsidTr="00F14D09">
              <w:trPr>
                <w:trHeight w:val="678"/>
              </w:trPr>
              <w:tc>
                <w:tcPr>
                  <w:tcW w:w="1579" w:type="dxa"/>
                </w:tcPr>
                <w:p w:rsidR="00C631E4" w:rsidRPr="00CD30C6" w:rsidRDefault="00CD30C6" w:rsidP="00CD30C6">
                  <w:pPr>
                    <w:rPr>
                      <w:rFonts w:asciiTheme="majorHAnsi" w:hAnsiTheme="majorHAnsi" w:cstheme="majorHAnsi"/>
                      <w:b/>
                      <w:sz w:val="20"/>
                      <w:szCs w:val="20"/>
                    </w:rPr>
                  </w:pPr>
                  <w:r w:rsidRPr="00CD30C6">
                    <w:rPr>
                      <w:rFonts w:asciiTheme="majorHAnsi" w:hAnsiTheme="majorHAnsi" w:cstheme="majorHAnsi"/>
                      <w:b/>
                      <w:sz w:val="24"/>
                      <w:szCs w:val="24"/>
                    </w:rPr>
                    <w:t>Neolithic</w:t>
                  </w:r>
                </w:p>
              </w:tc>
              <w:tc>
                <w:tcPr>
                  <w:tcW w:w="1985" w:type="dxa"/>
                </w:tcPr>
                <w:p w:rsidR="00C631E4" w:rsidRPr="00F14D09" w:rsidRDefault="002943EA" w:rsidP="007A7CDB">
                  <w:pPr>
                    <w:jc w:val="center"/>
                    <w:rPr>
                      <w:rFonts w:asciiTheme="majorHAnsi" w:hAnsiTheme="majorHAnsi" w:cstheme="majorHAnsi"/>
                      <w:sz w:val="20"/>
                      <w:szCs w:val="20"/>
                    </w:rPr>
                  </w:pPr>
                  <w:r>
                    <w:rPr>
                      <w:rFonts w:asciiTheme="majorHAnsi" w:hAnsiTheme="majorHAnsi" w:cstheme="majorHAnsi"/>
                      <w:noProof/>
                      <w:sz w:val="20"/>
                      <w:szCs w:val="20"/>
                      <w:lang w:eastAsia="en-GB"/>
                    </w:rPr>
                    <w:drawing>
                      <wp:inline distT="0" distB="0" distL="0" distR="0" wp14:anchorId="7CF901D5" wp14:editId="77C844D5">
                        <wp:extent cx="923925" cy="512610"/>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s (1).jfif"/>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936881" cy="519798"/>
                                </a:xfrm>
                                <a:prstGeom prst="rect">
                                  <a:avLst/>
                                </a:prstGeom>
                              </pic:spPr>
                            </pic:pic>
                          </a:graphicData>
                        </a:graphic>
                      </wp:inline>
                    </w:drawing>
                  </w:r>
                </w:p>
              </w:tc>
              <w:tc>
                <w:tcPr>
                  <w:tcW w:w="4182" w:type="dxa"/>
                </w:tcPr>
                <w:p w:rsidR="00C631E4" w:rsidRPr="002943EA" w:rsidRDefault="002943EA" w:rsidP="002943EA">
                  <w:pPr>
                    <w:rPr>
                      <w:rFonts w:asciiTheme="majorHAnsi" w:hAnsiTheme="majorHAnsi" w:cstheme="majorHAnsi"/>
                      <w:sz w:val="24"/>
                      <w:szCs w:val="24"/>
                    </w:rPr>
                  </w:pPr>
                  <w:r w:rsidRPr="002943EA">
                    <w:rPr>
                      <w:rFonts w:asciiTheme="majorHAnsi" w:hAnsiTheme="majorHAnsi" w:cstheme="majorHAnsi"/>
                      <w:color w:val="202124"/>
                      <w:sz w:val="24"/>
                      <w:szCs w:val="24"/>
                      <w:shd w:val="clear" w:color="auto" w:fill="FFFFFF"/>
                    </w:rPr>
                    <w:t>the later part of the Stone Age, when polished stone weapons and tools were made</w:t>
                  </w:r>
                </w:p>
              </w:tc>
            </w:tr>
          </w:tbl>
          <w:p w:rsidR="006D7052" w:rsidRPr="007164E0" w:rsidRDefault="006D7052">
            <w:pPr>
              <w:rPr>
                <w:rFonts w:asciiTheme="majorHAnsi" w:hAnsiTheme="majorHAnsi" w:cstheme="majorHAnsi"/>
                <w:sz w:val="36"/>
                <w:szCs w:val="36"/>
              </w:rPr>
            </w:pPr>
          </w:p>
        </w:tc>
        <w:tc>
          <w:tcPr>
            <w:tcW w:w="7171" w:type="dxa"/>
            <w:vMerge/>
          </w:tcPr>
          <w:p w:rsidR="006D7052" w:rsidRPr="007164E0" w:rsidRDefault="006D7052" w:rsidP="007F71D7">
            <w:pPr>
              <w:rPr>
                <w:rFonts w:asciiTheme="majorHAnsi" w:hAnsiTheme="majorHAnsi" w:cstheme="majorHAnsi"/>
                <w:sz w:val="36"/>
                <w:szCs w:val="36"/>
              </w:rPr>
            </w:pPr>
          </w:p>
        </w:tc>
      </w:tr>
    </w:tbl>
    <w:p w:rsidR="001D0B2B" w:rsidRDefault="001D0B2B"/>
    <w:p w:rsidR="0022570C" w:rsidRDefault="0022570C"/>
    <w:tbl>
      <w:tblPr>
        <w:tblStyle w:val="TableGrid"/>
        <w:tblW w:w="0" w:type="auto"/>
        <w:tblLayout w:type="fixed"/>
        <w:tblLook w:val="04A0" w:firstRow="1" w:lastRow="0" w:firstColumn="1" w:lastColumn="0" w:noHBand="0" w:noVBand="1"/>
      </w:tblPr>
      <w:tblGrid>
        <w:gridCol w:w="7694"/>
        <w:gridCol w:w="7694"/>
      </w:tblGrid>
      <w:tr w:rsidR="0022570C" w:rsidRPr="006B1722" w:rsidTr="003E6827">
        <w:tc>
          <w:tcPr>
            <w:tcW w:w="7694" w:type="dxa"/>
          </w:tcPr>
          <w:p w:rsidR="0022570C" w:rsidRPr="006B1722" w:rsidRDefault="00B81043" w:rsidP="00B81043">
            <w:pPr>
              <w:rPr>
                <w:sz w:val="36"/>
                <w:szCs w:val="36"/>
              </w:rPr>
            </w:pPr>
            <w:bookmarkStart w:id="0" w:name="_Hlk106013049"/>
            <w:r w:rsidRPr="00B81043">
              <w:rPr>
                <w:noProof/>
                <w:sz w:val="36"/>
                <w:szCs w:val="36"/>
                <w:lang w:eastAsia="en-GB"/>
              </w:rPr>
              <mc:AlternateContent>
                <mc:Choice Requires="wps">
                  <w:drawing>
                    <wp:anchor distT="45720" distB="45720" distL="114300" distR="114300" simplePos="0" relativeHeight="251706368" behindDoc="0" locked="0" layoutInCell="1" allowOverlap="1" wp14:anchorId="0A1B2BBD" wp14:editId="4F69B5EB">
                      <wp:simplePos x="0" y="0"/>
                      <wp:positionH relativeFrom="column">
                        <wp:posOffset>2499995</wp:posOffset>
                      </wp:positionH>
                      <wp:positionV relativeFrom="paragraph">
                        <wp:posOffset>708025</wp:posOffset>
                      </wp:positionV>
                      <wp:extent cx="2190750" cy="31146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114675"/>
                              </a:xfrm>
                              <a:prstGeom prst="rect">
                                <a:avLst/>
                              </a:prstGeom>
                              <a:solidFill>
                                <a:srgbClr val="FFFFFF"/>
                              </a:solidFill>
                              <a:ln w="9525">
                                <a:solidFill>
                                  <a:srgbClr val="000000"/>
                                </a:solidFill>
                                <a:miter lim="800000"/>
                                <a:headEnd/>
                                <a:tailEnd/>
                              </a:ln>
                            </wps:spPr>
                            <wps:txbx>
                              <w:txbxContent>
                                <w:p w:rsidR="00B81043" w:rsidRPr="00B81043" w:rsidRDefault="00B81043" w:rsidP="00B81043">
                                  <w:pPr>
                                    <w:jc w:val="center"/>
                                    <w:rPr>
                                      <w:rFonts w:asciiTheme="majorHAnsi" w:hAnsiTheme="majorHAnsi" w:cstheme="majorHAnsi"/>
                                      <w:b/>
                                      <w:lang w:val="en-US"/>
                                    </w:rPr>
                                  </w:pPr>
                                  <w:r w:rsidRPr="00B81043">
                                    <w:rPr>
                                      <w:rFonts w:asciiTheme="majorHAnsi" w:hAnsiTheme="majorHAnsi" w:cstheme="majorHAnsi"/>
                                      <w:b/>
                                      <w:lang w:val="en-US"/>
                                    </w:rPr>
                                    <w:t>Vocabulary</w:t>
                                  </w:r>
                                </w:p>
                                <w:tbl>
                                  <w:tblPr>
                                    <w:tblStyle w:val="TableGrid"/>
                                    <w:tblW w:w="0" w:type="auto"/>
                                    <w:tblLook w:val="04A0" w:firstRow="1" w:lastRow="0" w:firstColumn="1" w:lastColumn="0" w:noHBand="0" w:noVBand="1"/>
                                  </w:tblPr>
                                  <w:tblGrid>
                                    <w:gridCol w:w="1404"/>
                                    <w:gridCol w:w="1734"/>
                                  </w:tblGrid>
                                  <w:tr w:rsidR="00B81043" w:rsidRPr="00B81043" w:rsidTr="00B81043">
                                    <w:tc>
                                      <w:tcPr>
                                        <w:tcW w:w="1129"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nutrition</w:t>
                                        </w:r>
                                      </w:p>
                                    </w:tc>
                                    <w:tc>
                                      <w:tcPr>
                                        <w:tcW w:w="1904"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Food and how it works in your body</w:t>
                                        </w:r>
                                      </w:p>
                                    </w:tc>
                                  </w:tr>
                                  <w:tr w:rsidR="00B81043" w:rsidRPr="00B81043" w:rsidTr="00B81043">
                                    <w:tc>
                                      <w:tcPr>
                                        <w:tcW w:w="1129"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carbohydrate</w:t>
                                        </w:r>
                                      </w:p>
                                    </w:tc>
                                    <w:tc>
                                      <w:tcPr>
                                        <w:tcW w:w="1904"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The body’s main source of energy</w:t>
                                        </w:r>
                                      </w:p>
                                    </w:tc>
                                  </w:tr>
                                  <w:tr w:rsidR="00B81043" w:rsidRPr="00B81043" w:rsidTr="00B81043">
                                    <w:tc>
                                      <w:tcPr>
                                        <w:tcW w:w="1129"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protein</w:t>
                                        </w:r>
                                      </w:p>
                                    </w:tc>
                                    <w:tc>
                                      <w:tcPr>
                                        <w:tcW w:w="1904"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A food group that helps your body grow and repair</w:t>
                                        </w:r>
                                      </w:p>
                                    </w:tc>
                                  </w:tr>
                                  <w:tr w:rsidR="00B81043" w:rsidRPr="00B81043" w:rsidTr="00B81043">
                                    <w:tc>
                                      <w:tcPr>
                                        <w:tcW w:w="1129"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vitamins</w:t>
                                        </w:r>
                                      </w:p>
                                    </w:tc>
                                    <w:tc>
                                      <w:tcPr>
                                        <w:tcW w:w="1904"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Help us to be healthy and improve our immunity</w:t>
                                        </w:r>
                                      </w:p>
                                    </w:tc>
                                  </w:tr>
                                  <w:tr w:rsidR="00B81043" w:rsidRPr="00B81043" w:rsidTr="00B81043">
                                    <w:tc>
                                      <w:tcPr>
                                        <w:tcW w:w="1129"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minerals</w:t>
                                        </w:r>
                                      </w:p>
                                    </w:tc>
                                    <w:tc>
                                      <w:tcPr>
                                        <w:tcW w:w="1904"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Help us to form strong bones and teeth</w:t>
                                        </w:r>
                                      </w:p>
                                    </w:tc>
                                  </w:tr>
                                </w:tbl>
                                <w:p w:rsidR="00B81043" w:rsidRPr="00B81043" w:rsidRDefault="00B8104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B2BBD" id="_x0000_s1029" type="#_x0000_t202" style="position:absolute;margin-left:196.85pt;margin-top:55.75pt;width:172.5pt;height:245.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7HJgIAAEw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s4pMUxj&#10;ix7F4MlbGEge2Ok7V6DTQ4dufsBr7HKs1HX3wL85YmDTMrMTt9ZC3wpWY3ZZeJlcPB1xXACp+o9Q&#10;Yxi29xCBhsbqQB2SQRAdu3Q8dyakwvEyz5bpYoYmjrarLJvOF7MYgxXPzzvr/HsBmgShpBZbH+HZ&#10;4d75kA4rnl1CNAdK1lupVFTsrtooSw4Mx2QbvxP6T27KkL6ky1k+Gxn4K0Qavz9BaOlx3pXUJb0+&#10;O7Ei8PbO1HEaPZNqlDFlZU5EBu5GFv1QDbFjVyFAILmC+ojMWhjHG9cRhRbsD0p6HO2Suu97ZgUl&#10;6oPB7iyz6TTsQlSms0WOir20VJcWZjhCldRTMoobH/cn8GbgFrvYyMjvSyanlHFkI+2n9Qo7calH&#10;r5efwPoJAAD//wMAUEsDBBQABgAIAAAAIQD2w5lp4QAAAAsBAAAPAAAAZHJzL2Rvd25yZXYueG1s&#10;TI/BTsMwDIbvSLxDZCQuiCVdoe1K0wkhgeAG2wTXrPHaiiYpSdaVt8ec4Gj/n35/rtazGdiEPvTO&#10;SkgWAhjaxunethJ228frAliIymo1OIsSvjHAuj4/q1Sp3cm+4bSJLaMSG0oloYtxLDkPTYdGhYUb&#10;0VJ2cN6oSKNvufbqROVm4EshMm5Ub+lCp0Z86LD53ByNhOLmefoIL+nre5MdhlW8yqenLy/l5cV8&#10;fwcs4hz/YPjVJ3WoyWnvjlYHNkhIV2lOKAVJcguMiDwtaLOXkImlAF5X/P8P9Q8AAAD//wMAUEsB&#10;Ai0AFAAGAAgAAAAhALaDOJL+AAAA4QEAABMAAAAAAAAAAAAAAAAAAAAAAFtDb250ZW50X1R5cGVz&#10;XS54bWxQSwECLQAUAAYACAAAACEAOP0h/9YAAACUAQAACwAAAAAAAAAAAAAAAAAvAQAAX3JlbHMv&#10;LnJlbHNQSwECLQAUAAYACAAAACEAPDs+xyYCAABMBAAADgAAAAAAAAAAAAAAAAAuAgAAZHJzL2Uy&#10;b0RvYy54bWxQSwECLQAUAAYACAAAACEA9sOZaeEAAAALAQAADwAAAAAAAAAAAAAAAACABAAAZHJz&#10;L2Rvd25yZXYueG1sUEsFBgAAAAAEAAQA8wAAAI4FAAAAAA==&#10;">
                      <v:textbox>
                        <w:txbxContent>
                          <w:p w:rsidR="00B81043" w:rsidRPr="00B81043" w:rsidRDefault="00B81043" w:rsidP="00B81043">
                            <w:pPr>
                              <w:jc w:val="center"/>
                              <w:rPr>
                                <w:rFonts w:asciiTheme="majorHAnsi" w:hAnsiTheme="majorHAnsi" w:cstheme="majorHAnsi"/>
                                <w:b/>
                                <w:lang w:val="en-US"/>
                              </w:rPr>
                            </w:pPr>
                            <w:r w:rsidRPr="00B81043">
                              <w:rPr>
                                <w:rFonts w:asciiTheme="majorHAnsi" w:hAnsiTheme="majorHAnsi" w:cstheme="majorHAnsi"/>
                                <w:b/>
                                <w:lang w:val="en-US"/>
                              </w:rPr>
                              <w:t>Vocabulary</w:t>
                            </w:r>
                          </w:p>
                          <w:tbl>
                            <w:tblPr>
                              <w:tblStyle w:val="TableGrid"/>
                              <w:tblW w:w="0" w:type="auto"/>
                              <w:tblLook w:val="04A0" w:firstRow="1" w:lastRow="0" w:firstColumn="1" w:lastColumn="0" w:noHBand="0" w:noVBand="1"/>
                            </w:tblPr>
                            <w:tblGrid>
                              <w:gridCol w:w="1404"/>
                              <w:gridCol w:w="1734"/>
                            </w:tblGrid>
                            <w:tr w:rsidR="00B81043" w:rsidRPr="00B81043" w:rsidTr="00B81043">
                              <w:tc>
                                <w:tcPr>
                                  <w:tcW w:w="1129"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nutrition</w:t>
                                  </w:r>
                                </w:p>
                              </w:tc>
                              <w:tc>
                                <w:tcPr>
                                  <w:tcW w:w="1904"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Food and how it works in your body</w:t>
                                  </w:r>
                                </w:p>
                              </w:tc>
                            </w:tr>
                            <w:tr w:rsidR="00B81043" w:rsidRPr="00B81043" w:rsidTr="00B81043">
                              <w:tc>
                                <w:tcPr>
                                  <w:tcW w:w="1129"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carbohydrate</w:t>
                                  </w:r>
                                </w:p>
                              </w:tc>
                              <w:tc>
                                <w:tcPr>
                                  <w:tcW w:w="1904"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The body’s main source of energy</w:t>
                                  </w:r>
                                </w:p>
                              </w:tc>
                            </w:tr>
                            <w:tr w:rsidR="00B81043" w:rsidRPr="00B81043" w:rsidTr="00B81043">
                              <w:tc>
                                <w:tcPr>
                                  <w:tcW w:w="1129"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protein</w:t>
                                  </w:r>
                                </w:p>
                              </w:tc>
                              <w:tc>
                                <w:tcPr>
                                  <w:tcW w:w="1904"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A food group that helps your body grow and repair</w:t>
                                  </w:r>
                                </w:p>
                              </w:tc>
                            </w:tr>
                            <w:tr w:rsidR="00B81043" w:rsidRPr="00B81043" w:rsidTr="00B81043">
                              <w:tc>
                                <w:tcPr>
                                  <w:tcW w:w="1129"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vitamins</w:t>
                                  </w:r>
                                </w:p>
                              </w:tc>
                              <w:tc>
                                <w:tcPr>
                                  <w:tcW w:w="1904"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Help us to be healthy and improve our immunity</w:t>
                                  </w:r>
                                </w:p>
                              </w:tc>
                            </w:tr>
                            <w:tr w:rsidR="00B81043" w:rsidRPr="00B81043" w:rsidTr="00B81043">
                              <w:tc>
                                <w:tcPr>
                                  <w:tcW w:w="1129"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minerals</w:t>
                                  </w:r>
                                </w:p>
                              </w:tc>
                              <w:tc>
                                <w:tcPr>
                                  <w:tcW w:w="1904" w:type="dxa"/>
                                </w:tcPr>
                                <w:p w:rsidR="00B81043" w:rsidRPr="00B81043" w:rsidRDefault="00B81043">
                                  <w:pPr>
                                    <w:rPr>
                                      <w:rFonts w:asciiTheme="majorHAnsi" w:hAnsiTheme="majorHAnsi" w:cstheme="majorHAnsi"/>
                                      <w:lang w:val="en-US"/>
                                    </w:rPr>
                                  </w:pPr>
                                  <w:r w:rsidRPr="00B81043">
                                    <w:rPr>
                                      <w:rFonts w:asciiTheme="majorHAnsi" w:hAnsiTheme="majorHAnsi" w:cstheme="majorHAnsi"/>
                                      <w:lang w:val="en-US"/>
                                    </w:rPr>
                                    <w:t>Help us to form strong bones and teeth</w:t>
                                  </w:r>
                                </w:p>
                              </w:tc>
                            </w:tr>
                          </w:tbl>
                          <w:p w:rsidR="00B81043" w:rsidRPr="00B81043" w:rsidRDefault="00B81043">
                            <w:pPr>
                              <w:rPr>
                                <w:lang w:val="en-US"/>
                              </w:rPr>
                            </w:pPr>
                          </w:p>
                        </w:txbxContent>
                      </v:textbox>
                      <w10:wrap type="square"/>
                    </v:shape>
                  </w:pict>
                </mc:Fallback>
              </mc:AlternateContent>
            </w:r>
            <w:r w:rsidRPr="00B81043">
              <w:rPr>
                <w:noProof/>
                <w:sz w:val="36"/>
                <w:szCs w:val="36"/>
                <w:lang w:eastAsia="en-GB"/>
              </w:rPr>
              <mc:AlternateContent>
                <mc:Choice Requires="wps">
                  <w:drawing>
                    <wp:anchor distT="45720" distB="45720" distL="114300" distR="114300" simplePos="0" relativeHeight="251704320" behindDoc="0" locked="0" layoutInCell="1" allowOverlap="1" wp14:anchorId="2574E46B" wp14:editId="106BB3DE">
                      <wp:simplePos x="0" y="0"/>
                      <wp:positionH relativeFrom="column">
                        <wp:posOffset>-14605</wp:posOffset>
                      </wp:positionH>
                      <wp:positionV relativeFrom="paragraph">
                        <wp:posOffset>3175</wp:posOffset>
                      </wp:positionV>
                      <wp:extent cx="4733925" cy="6096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609600"/>
                              </a:xfrm>
                              <a:prstGeom prst="rect">
                                <a:avLst/>
                              </a:prstGeom>
                              <a:solidFill>
                                <a:srgbClr val="FFFFFF"/>
                              </a:solidFill>
                              <a:ln w="9525">
                                <a:solidFill>
                                  <a:srgbClr val="000000"/>
                                </a:solidFill>
                                <a:miter lim="800000"/>
                                <a:headEnd/>
                                <a:tailEnd/>
                              </a:ln>
                            </wps:spPr>
                            <wps:txbx>
                              <w:txbxContent>
                                <w:p w:rsidR="00B81043" w:rsidRDefault="00B81043">
                                  <w:r>
                                    <w:rPr>
                                      <w:noProof/>
                                      <w:lang w:eastAsia="en-GB"/>
                                    </w:rPr>
                                    <w:drawing>
                                      <wp:inline distT="0" distB="0" distL="0" distR="0" wp14:anchorId="76C385CD" wp14:editId="45F101BC">
                                        <wp:extent cx="4267200" cy="500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231" t="30923" r="54430" b="62700"/>
                                                <a:stretch/>
                                              </pic:blipFill>
                                              <pic:spPr bwMode="auto">
                                                <a:xfrm>
                                                  <a:off x="0" y="0"/>
                                                  <a:ext cx="4270058" cy="50071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4E46B" id="_x0000_s1030" type="#_x0000_t202" style="position:absolute;margin-left:-1.15pt;margin-top:.25pt;width:372.75pt;height:4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rXJQIAAEsEAAAOAAAAZHJzL2Uyb0RvYy54bWysVNtu2zAMfR+wfxD0vthJk7Qx4hRdugwD&#10;ugvQ7gNkWY6FSaImKbGzrx8lu1nQDXsY5gdBFKkj8hzS69teK3IUzkswJZ1OckqE4VBLsy/p16fd&#10;mxtKfGCmZgqMKOlJeHq7ef1q3dlCzKAFVQtHEMT4orMlbUOwRZZ53grN/ASsMOhswGkW0HT7rHas&#10;Q3StslmeL7MOXG0dcOE9nt4PTrpJ+E0jePjcNF4EokqKuYW0urRWcc02a1bsHbOt5GMa7B+y0Ewa&#10;fPQMdc8CIwcnf4PSkjvw0IQJB51B00guUg1YzTR/Uc1jy6xItSA53p5p8v8Pln86fnFE1iWdU2KY&#10;RomeRB/IW+jJLLLTWV9g0KPFsNDjMaqcKvX2Afg3TwxsW2b24s456FrBasxuGm9mF1cHHB9Bqu4j&#10;1PgMOwRIQH3jdKQOySCIjiqdzsrEVDgezq+vrlazBSUcfct8tcyTdBkrnm9b58N7AZrETUkdKp/Q&#10;2fHBh5gNK55D4mMelKx3UqlkuH21VY4cGXbJLn2pgBdhypCupKsF5vF3iDx9f4LQMmC7K6lLenMO&#10;YkWk7Z2pUzMGJtWwx5SVGXmM1A0khr7qR8FGeSqoT0isg6G7cRpx04L7QUmHnV1S//3AnKBEfTAo&#10;zmo6n8dRSMZ8cT1Dw116qksPMxyhShooGbbbkMYnMmDgDkVsZOI3qj1kMqaMHZtoH6crjsSlnaJ+&#10;/QM2PwEAAP//AwBQSwMEFAAGAAgAAAAhAHNnrATdAAAABgEAAA8AAABkcnMvZG93bnJldi54bWxM&#10;jsFOwzAQRO9I/IO1SFxQ65C0aRuyqRASCG5QEFzdZJtE2Otgu2n4e8wJjqMZvXnldjJajOR8bxnh&#10;ep6AIK5t03OL8PZ6P1uD8EFxo7RlQvgmD9vq/KxURWNP/ELjLrQiQtgXCqELYSik9HVHRvm5HYhj&#10;d7DOqBCja2Xj1CnCjZZpkuTSqJ7jQ6cGuuuo/twdDcJ68Th++Kfs+b3OD3oTrlbjw5dDvLyYbm9A&#10;BJrC3xh+9aM6VNFpb4/ceKERZmkWlwhLELFdLbIUxB5hky9BVqX8r1/9AAAA//8DAFBLAQItABQA&#10;BgAIAAAAIQC2gziS/gAAAOEBAAATAAAAAAAAAAAAAAAAAAAAAABbQ29udGVudF9UeXBlc10ueG1s&#10;UEsBAi0AFAAGAAgAAAAhADj9If/WAAAAlAEAAAsAAAAAAAAAAAAAAAAALwEAAF9yZWxzLy5yZWxz&#10;UEsBAi0AFAAGAAgAAAAhAHZJytclAgAASwQAAA4AAAAAAAAAAAAAAAAALgIAAGRycy9lMm9Eb2Mu&#10;eG1sUEsBAi0AFAAGAAgAAAAhAHNnrATdAAAABgEAAA8AAAAAAAAAAAAAAAAAfwQAAGRycy9kb3du&#10;cmV2LnhtbFBLBQYAAAAABAAEAPMAAACJBQAAAAA=&#10;">
                      <v:textbox>
                        <w:txbxContent>
                          <w:p w:rsidR="00B81043" w:rsidRDefault="00B81043">
                            <w:r>
                              <w:rPr>
                                <w:noProof/>
                                <w:lang w:eastAsia="en-GB"/>
                              </w:rPr>
                              <w:drawing>
                                <wp:inline distT="0" distB="0" distL="0" distR="0" wp14:anchorId="76C385CD" wp14:editId="45F101BC">
                                  <wp:extent cx="4267200" cy="500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231" t="30923" r="54430" b="62700"/>
                                          <a:stretch/>
                                        </pic:blipFill>
                                        <pic:spPr bwMode="auto">
                                          <a:xfrm>
                                            <a:off x="0" y="0"/>
                                            <a:ext cx="4270058" cy="50071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F77ED5">
              <w:rPr>
                <w:sz w:val="36"/>
                <w:szCs w:val="36"/>
              </w:rPr>
              <w:t xml:space="preserve">            </w:t>
            </w:r>
            <w:r w:rsidR="0007365E">
              <w:rPr>
                <w:sz w:val="36"/>
                <w:szCs w:val="36"/>
              </w:rPr>
              <w:t xml:space="preserve">          </w:t>
            </w:r>
            <w:r>
              <w:rPr>
                <w:sz w:val="36"/>
                <w:szCs w:val="36"/>
              </w:rPr>
              <w:t xml:space="preserve">                          </w:t>
            </w:r>
            <w:r>
              <w:rPr>
                <w:noProof/>
                <w:lang w:eastAsia="en-GB"/>
              </w:rPr>
              <w:drawing>
                <wp:inline distT="0" distB="0" distL="0" distR="0" wp14:anchorId="2D2E596B" wp14:editId="66292AD2">
                  <wp:extent cx="2219325" cy="2638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116" t="37956" r="54801" b="29623"/>
                          <a:stretch/>
                        </pic:blipFill>
                        <pic:spPr bwMode="auto">
                          <a:xfrm>
                            <a:off x="0" y="0"/>
                            <a:ext cx="2233749" cy="2655573"/>
                          </a:xfrm>
                          <a:prstGeom prst="rect">
                            <a:avLst/>
                          </a:prstGeom>
                          <a:ln>
                            <a:noFill/>
                          </a:ln>
                          <a:extLst>
                            <a:ext uri="{53640926-AAD7-44D8-BBD7-CCE9431645EC}">
                              <a14:shadowObscured xmlns:a14="http://schemas.microsoft.com/office/drawing/2010/main"/>
                            </a:ext>
                          </a:extLst>
                        </pic:spPr>
                      </pic:pic>
                    </a:graphicData>
                  </a:graphic>
                </wp:inline>
              </w:drawing>
            </w:r>
          </w:p>
        </w:tc>
        <w:tc>
          <w:tcPr>
            <w:tcW w:w="7694" w:type="dxa"/>
          </w:tcPr>
          <w:p w:rsidR="003E6827" w:rsidRDefault="006B1722" w:rsidP="00BA57B7">
            <w:pPr>
              <w:jc w:val="center"/>
              <w:rPr>
                <w:sz w:val="36"/>
                <w:szCs w:val="36"/>
              </w:rPr>
            </w:pPr>
            <w:r w:rsidRPr="006B1722">
              <w:rPr>
                <w:noProof/>
                <w:sz w:val="36"/>
                <w:szCs w:val="36"/>
                <w:lang w:eastAsia="en-GB"/>
              </w:rPr>
              <w:drawing>
                <wp:anchor distT="0" distB="0" distL="114300" distR="114300" simplePos="0" relativeHeight="251671552" behindDoc="0" locked="0" layoutInCell="1" allowOverlap="1" wp14:anchorId="5079BA9D" wp14:editId="0EDFFAB5">
                  <wp:simplePos x="0" y="0"/>
                  <wp:positionH relativeFrom="column">
                    <wp:posOffset>4185733</wp:posOffset>
                  </wp:positionH>
                  <wp:positionV relativeFrom="paragraph">
                    <wp:posOffset>26483</wp:posOffset>
                  </wp:positionV>
                  <wp:extent cx="600075" cy="5524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0075" cy="552450"/>
                          </a:xfrm>
                          <a:prstGeom prst="rect">
                            <a:avLst/>
                          </a:prstGeom>
                        </pic:spPr>
                      </pic:pic>
                    </a:graphicData>
                  </a:graphic>
                  <wp14:sizeRelH relativeFrom="page">
                    <wp14:pctWidth>0</wp14:pctWidth>
                  </wp14:sizeRelH>
                  <wp14:sizeRelV relativeFrom="page">
                    <wp14:pctHeight>0</wp14:pctHeight>
                  </wp14:sizeRelV>
                </wp:anchor>
              </w:drawing>
            </w:r>
            <w:r w:rsidRPr="006B1722">
              <w:rPr>
                <w:noProof/>
                <w:sz w:val="36"/>
                <w:szCs w:val="36"/>
                <w:lang w:eastAsia="en-GB"/>
              </w:rPr>
              <w:drawing>
                <wp:anchor distT="0" distB="0" distL="114300" distR="114300" simplePos="0" relativeHeight="251669504" behindDoc="0" locked="0" layoutInCell="1" allowOverlap="1" wp14:anchorId="3F0BF9B2" wp14:editId="41A1A7ED">
                  <wp:simplePos x="0" y="0"/>
                  <wp:positionH relativeFrom="column">
                    <wp:posOffset>-8666</wp:posOffset>
                  </wp:positionH>
                  <wp:positionV relativeFrom="paragraph">
                    <wp:posOffset>29995</wp:posOffset>
                  </wp:positionV>
                  <wp:extent cx="672352" cy="56365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4555" r="-2302"/>
                          <a:stretch/>
                        </pic:blipFill>
                        <pic:spPr bwMode="auto">
                          <a:xfrm>
                            <a:off x="0" y="0"/>
                            <a:ext cx="672352" cy="56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70C" w:rsidRPr="006B1722">
              <w:rPr>
                <w:sz w:val="36"/>
                <w:szCs w:val="36"/>
              </w:rPr>
              <w:t>The Arts</w:t>
            </w:r>
            <w:r w:rsidR="00BA57B7">
              <w:rPr>
                <w:sz w:val="36"/>
                <w:szCs w:val="36"/>
              </w:rPr>
              <w:t xml:space="preserve"> – Gestural Drawing with Charcoal</w:t>
            </w:r>
          </w:p>
          <w:tbl>
            <w:tblPr>
              <w:tblpPr w:leftFromText="180" w:rightFromText="180" w:vertAnchor="text" w:horzAnchor="page" w:tblpX="283" w:tblpY="12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4536"/>
              <w:gridCol w:w="4536"/>
            </w:tblGrid>
            <w:tr w:rsidR="00BA57B7" w:rsidTr="00BA57B7">
              <w:trPr>
                <w:trHeight w:val="342"/>
              </w:trPr>
              <w:tc>
                <w:tcPr>
                  <w:tcW w:w="1129" w:type="dxa"/>
                </w:tcPr>
                <w:p w:rsidR="00BA57B7" w:rsidRPr="00A37CB6" w:rsidRDefault="00BA57B7" w:rsidP="003E6827">
                  <w:pPr>
                    <w:rPr>
                      <w:sz w:val="28"/>
                      <w:szCs w:val="28"/>
                    </w:rPr>
                  </w:pPr>
                  <w:r w:rsidRPr="00A37CB6">
                    <w:rPr>
                      <w:sz w:val="28"/>
                      <w:szCs w:val="28"/>
                    </w:rPr>
                    <w:t xml:space="preserve">Word </w:t>
                  </w:r>
                </w:p>
              </w:tc>
              <w:tc>
                <w:tcPr>
                  <w:tcW w:w="4536" w:type="dxa"/>
                </w:tcPr>
                <w:p w:rsidR="00BA57B7" w:rsidRPr="00A37CB6" w:rsidRDefault="00BA57B7" w:rsidP="003E6827">
                  <w:pPr>
                    <w:rPr>
                      <w:sz w:val="28"/>
                      <w:szCs w:val="28"/>
                    </w:rPr>
                  </w:pPr>
                  <w:r w:rsidRPr="00A37CB6">
                    <w:rPr>
                      <w:sz w:val="28"/>
                      <w:szCs w:val="28"/>
                    </w:rPr>
                    <w:t xml:space="preserve">Definition </w:t>
                  </w:r>
                </w:p>
              </w:tc>
              <w:tc>
                <w:tcPr>
                  <w:tcW w:w="4536" w:type="dxa"/>
                  <w:vMerge w:val="restart"/>
                </w:tcPr>
                <w:p w:rsidR="00BA57B7" w:rsidRPr="00A37CB6" w:rsidRDefault="00BA57B7" w:rsidP="003E6827">
                  <w:pPr>
                    <w:rPr>
                      <w:sz w:val="28"/>
                      <w:szCs w:val="28"/>
                    </w:rPr>
                  </w:pPr>
                  <w:r>
                    <w:rPr>
                      <w:noProof/>
                      <w:sz w:val="28"/>
                      <w:szCs w:val="28"/>
                      <w:lang w:eastAsia="en-GB"/>
                    </w:rPr>
                    <w:drawing>
                      <wp:inline distT="0" distB="0" distL="0" distR="0" wp14:anchorId="71B41572" wp14:editId="24A7BB44">
                        <wp:extent cx="1152423" cy="1219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harcoalshe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1000" cy="1228274"/>
                                </a:xfrm>
                                <a:prstGeom prst="rect">
                                  <a:avLst/>
                                </a:prstGeom>
                              </pic:spPr>
                            </pic:pic>
                          </a:graphicData>
                        </a:graphic>
                      </wp:inline>
                    </w:drawing>
                  </w:r>
                </w:p>
              </w:tc>
            </w:tr>
            <w:tr w:rsidR="00BA57B7" w:rsidTr="00BA57B7">
              <w:trPr>
                <w:trHeight w:val="618"/>
              </w:trPr>
              <w:tc>
                <w:tcPr>
                  <w:tcW w:w="1129" w:type="dxa"/>
                </w:tcPr>
                <w:p w:rsidR="00BA57B7" w:rsidRPr="00BA57B7" w:rsidRDefault="00BA57B7" w:rsidP="00BA57B7">
                  <w:pPr>
                    <w:widowControl w:val="0"/>
                    <w:pBdr>
                      <w:top w:val="nil"/>
                      <w:left w:val="nil"/>
                      <w:bottom w:val="nil"/>
                      <w:right w:val="nil"/>
                      <w:between w:val="nil"/>
                    </w:pBdr>
                    <w:rPr>
                      <w:rFonts w:asciiTheme="majorHAnsi" w:hAnsiTheme="majorHAnsi" w:cstheme="majorHAnsi"/>
                      <w:sz w:val="24"/>
                      <w:szCs w:val="24"/>
                    </w:rPr>
                  </w:pPr>
                  <w:r w:rsidRPr="00BA57B7">
                    <w:rPr>
                      <w:rFonts w:asciiTheme="majorHAnsi" w:hAnsiTheme="majorHAnsi" w:cstheme="majorHAnsi"/>
                      <w:sz w:val="24"/>
                      <w:szCs w:val="24"/>
                    </w:rPr>
                    <w:t xml:space="preserve">Charcoal </w:t>
                  </w:r>
                </w:p>
                <w:p w:rsidR="00BA57B7" w:rsidRPr="00BA57B7" w:rsidRDefault="00BA57B7" w:rsidP="00BA57B7">
                  <w:pPr>
                    <w:widowControl w:val="0"/>
                    <w:pBdr>
                      <w:top w:val="nil"/>
                      <w:left w:val="nil"/>
                      <w:bottom w:val="nil"/>
                      <w:right w:val="nil"/>
                      <w:between w:val="nil"/>
                    </w:pBdr>
                    <w:rPr>
                      <w:rFonts w:asciiTheme="majorHAnsi" w:hAnsiTheme="majorHAnsi" w:cstheme="majorHAnsi"/>
                      <w:sz w:val="24"/>
                      <w:szCs w:val="24"/>
                    </w:rPr>
                  </w:pPr>
                </w:p>
              </w:tc>
              <w:tc>
                <w:tcPr>
                  <w:tcW w:w="4536" w:type="dxa"/>
                  <w:shd w:val="clear" w:color="auto" w:fill="auto"/>
                </w:tcPr>
                <w:p w:rsidR="00BA57B7" w:rsidRPr="00BA57B7" w:rsidRDefault="00BA57B7" w:rsidP="00BA57B7">
                  <w:pPr>
                    <w:rPr>
                      <w:rFonts w:asciiTheme="majorHAnsi" w:hAnsiTheme="majorHAnsi" w:cstheme="majorHAnsi"/>
                      <w:sz w:val="24"/>
                      <w:szCs w:val="24"/>
                    </w:rPr>
                  </w:pPr>
                  <w:r w:rsidRPr="00BA57B7">
                    <w:rPr>
                      <w:rFonts w:asciiTheme="majorHAnsi" w:hAnsiTheme="majorHAnsi" w:cstheme="majorHAnsi"/>
                      <w:sz w:val="24"/>
                      <w:szCs w:val="24"/>
                    </w:rPr>
                    <w:t xml:space="preserve">A black, brown or grey drawing material made from the </w:t>
                  </w:r>
                  <w:r w:rsidRPr="00BA57B7">
                    <w:rPr>
                      <w:rFonts w:asciiTheme="majorHAnsi" w:hAnsiTheme="majorHAnsi" w:cstheme="majorHAnsi"/>
                      <w:bCs/>
                      <w:color w:val="202124"/>
                      <w:sz w:val="24"/>
                      <w:szCs w:val="24"/>
                      <w:shd w:val="clear" w:color="auto" w:fill="E8F0FE"/>
                    </w:rPr>
                    <w:t xml:space="preserve">burning of wood or peat, </w:t>
                  </w:r>
                </w:p>
              </w:tc>
              <w:tc>
                <w:tcPr>
                  <w:tcW w:w="4536" w:type="dxa"/>
                  <w:vMerge/>
                </w:tcPr>
                <w:p w:rsidR="00BA57B7" w:rsidRPr="00BA57B7" w:rsidRDefault="00BA57B7" w:rsidP="00BA57B7">
                  <w:pPr>
                    <w:rPr>
                      <w:rFonts w:asciiTheme="majorHAnsi" w:hAnsiTheme="majorHAnsi" w:cstheme="majorHAnsi"/>
                      <w:sz w:val="24"/>
                      <w:szCs w:val="24"/>
                    </w:rPr>
                  </w:pPr>
                </w:p>
              </w:tc>
            </w:tr>
            <w:tr w:rsidR="00BA57B7" w:rsidTr="00BA57B7">
              <w:trPr>
                <w:trHeight w:val="520"/>
              </w:trPr>
              <w:tc>
                <w:tcPr>
                  <w:tcW w:w="1129" w:type="dxa"/>
                </w:tcPr>
                <w:p w:rsidR="00BA57B7" w:rsidRPr="00BA57B7" w:rsidRDefault="00BA57B7" w:rsidP="00F71D6C">
                  <w:pPr>
                    <w:rPr>
                      <w:rFonts w:asciiTheme="majorHAnsi" w:hAnsiTheme="majorHAnsi" w:cstheme="majorHAnsi"/>
                      <w:sz w:val="24"/>
                      <w:szCs w:val="24"/>
                    </w:rPr>
                  </w:pPr>
                  <w:r w:rsidRPr="00BA57B7">
                    <w:rPr>
                      <w:rFonts w:asciiTheme="majorHAnsi" w:hAnsiTheme="majorHAnsi" w:cstheme="majorHAnsi"/>
                      <w:sz w:val="24"/>
                      <w:szCs w:val="24"/>
                    </w:rPr>
                    <w:t>Gestural drawing</w:t>
                  </w:r>
                </w:p>
              </w:tc>
              <w:tc>
                <w:tcPr>
                  <w:tcW w:w="4536" w:type="dxa"/>
                  <w:shd w:val="clear" w:color="auto" w:fill="auto"/>
                </w:tcPr>
                <w:p w:rsidR="00BA57B7" w:rsidRPr="00BA57B7" w:rsidRDefault="00BA57B7" w:rsidP="00BA57B7">
                  <w:pPr>
                    <w:rPr>
                      <w:rFonts w:asciiTheme="majorHAnsi" w:hAnsiTheme="majorHAnsi" w:cstheme="majorHAnsi"/>
                      <w:sz w:val="24"/>
                      <w:szCs w:val="24"/>
                    </w:rPr>
                  </w:pPr>
                  <w:r w:rsidRPr="00BA57B7">
                    <w:rPr>
                      <w:rFonts w:asciiTheme="majorHAnsi" w:hAnsiTheme="majorHAnsi" w:cstheme="majorHAnsi"/>
                      <w:color w:val="3C3C3C"/>
                      <w:sz w:val="24"/>
                      <w:szCs w:val="24"/>
                      <w:shd w:val="clear" w:color="auto" w:fill="FFFFFF"/>
                    </w:rPr>
                    <w:t>A free form of sketching that attempts to simply draw an object or movement.</w:t>
                  </w:r>
                </w:p>
              </w:tc>
              <w:tc>
                <w:tcPr>
                  <w:tcW w:w="4536" w:type="dxa"/>
                  <w:vMerge/>
                </w:tcPr>
                <w:p w:rsidR="00BA57B7" w:rsidRPr="00BA57B7" w:rsidRDefault="00BA57B7" w:rsidP="00BA57B7">
                  <w:pPr>
                    <w:rPr>
                      <w:rFonts w:asciiTheme="majorHAnsi" w:hAnsiTheme="majorHAnsi" w:cstheme="majorHAnsi"/>
                      <w:color w:val="3C3C3C"/>
                      <w:sz w:val="24"/>
                      <w:szCs w:val="24"/>
                      <w:shd w:val="clear" w:color="auto" w:fill="FFFFFF"/>
                    </w:rPr>
                  </w:pPr>
                </w:p>
              </w:tc>
            </w:tr>
            <w:tr w:rsidR="00BA57B7" w:rsidTr="00BA57B7">
              <w:trPr>
                <w:trHeight w:val="338"/>
              </w:trPr>
              <w:tc>
                <w:tcPr>
                  <w:tcW w:w="1129" w:type="dxa"/>
                </w:tcPr>
                <w:p w:rsidR="00BA57B7" w:rsidRPr="00BA57B7" w:rsidRDefault="00BA57B7" w:rsidP="00F71D6C">
                  <w:pPr>
                    <w:rPr>
                      <w:rFonts w:asciiTheme="majorHAnsi" w:hAnsiTheme="majorHAnsi" w:cstheme="majorHAnsi"/>
                      <w:sz w:val="24"/>
                      <w:szCs w:val="24"/>
                    </w:rPr>
                  </w:pPr>
                  <w:r w:rsidRPr="00BA57B7">
                    <w:rPr>
                      <w:rFonts w:asciiTheme="majorHAnsi" w:hAnsiTheme="majorHAnsi" w:cstheme="majorHAnsi"/>
                      <w:sz w:val="24"/>
                      <w:szCs w:val="24"/>
                    </w:rPr>
                    <w:t>Tone</w:t>
                  </w:r>
                </w:p>
              </w:tc>
              <w:tc>
                <w:tcPr>
                  <w:tcW w:w="4536" w:type="dxa"/>
                  <w:shd w:val="clear" w:color="auto" w:fill="auto"/>
                </w:tcPr>
                <w:p w:rsidR="00BA57B7" w:rsidRPr="00BA57B7" w:rsidRDefault="00BA57B7" w:rsidP="00F71D6C">
                  <w:pPr>
                    <w:rPr>
                      <w:rFonts w:asciiTheme="majorHAnsi" w:hAnsiTheme="majorHAnsi" w:cstheme="majorHAnsi"/>
                      <w:sz w:val="24"/>
                      <w:szCs w:val="24"/>
                    </w:rPr>
                  </w:pPr>
                  <w:r w:rsidRPr="00BA57B7">
                    <w:rPr>
                      <w:rFonts w:asciiTheme="majorHAnsi" w:hAnsiTheme="majorHAnsi" w:cstheme="majorHAnsi"/>
                      <w:sz w:val="24"/>
                      <w:szCs w:val="24"/>
                    </w:rPr>
                    <w:t>How light or dark something is</w:t>
                  </w:r>
                </w:p>
              </w:tc>
              <w:tc>
                <w:tcPr>
                  <w:tcW w:w="4536" w:type="dxa"/>
                  <w:vMerge w:val="restart"/>
                </w:tcPr>
                <w:p w:rsidR="00BA57B7" w:rsidRPr="00BA57B7" w:rsidRDefault="00BA57B7" w:rsidP="00F71D6C">
                  <w:pPr>
                    <w:rPr>
                      <w:rFonts w:asciiTheme="majorHAnsi" w:hAnsiTheme="majorHAnsi" w:cstheme="majorHAnsi"/>
                      <w:sz w:val="24"/>
                      <w:szCs w:val="24"/>
                    </w:rPr>
                  </w:pPr>
                  <w:r>
                    <w:rPr>
                      <w:rFonts w:asciiTheme="majorHAnsi" w:hAnsiTheme="majorHAnsi" w:cstheme="majorHAnsi"/>
                      <w:noProof/>
                      <w:sz w:val="24"/>
                      <w:szCs w:val="24"/>
                      <w:lang w:eastAsia="en-GB"/>
                    </w:rPr>
                    <w:drawing>
                      <wp:inline distT="0" distB="0" distL="0" distR="0" wp14:anchorId="034860D3" wp14:editId="0AB72146">
                        <wp:extent cx="1294765" cy="1095375"/>
                        <wp:effectExtent l="4445" t="0" r="508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veman2.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294765" cy="1095375"/>
                                </a:xfrm>
                                <a:prstGeom prst="rect">
                                  <a:avLst/>
                                </a:prstGeom>
                              </pic:spPr>
                            </pic:pic>
                          </a:graphicData>
                        </a:graphic>
                      </wp:inline>
                    </w:drawing>
                  </w:r>
                </w:p>
              </w:tc>
            </w:tr>
            <w:tr w:rsidR="00BA57B7" w:rsidTr="00BA57B7">
              <w:trPr>
                <w:trHeight w:val="184"/>
              </w:trPr>
              <w:tc>
                <w:tcPr>
                  <w:tcW w:w="1129" w:type="dxa"/>
                </w:tcPr>
                <w:p w:rsidR="00BA57B7" w:rsidRPr="00BA57B7" w:rsidRDefault="00BA57B7" w:rsidP="00F71D6C">
                  <w:pPr>
                    <w:rPr>
                      <w:rFonts w:asciiTheme="majorHAnsi" w:hAnsiTheme="majorHAnsi" w:cstheme="majorHAnsi"/>
                      <w:sz w:val="24"/>
                      <w:szCs w:val="24"/>
                    </w:rPr>
                  </w:pPr>
                  <w:r w:rsidRPr="00BA57B7">
                    <w:rPr>
                      <w:rFonts w:asciiTheme="majorHAnsi" w:hAnsiTheme="majorHAnsi" w:cstheme="majorHAnsi"/>
                      <w:sz w:val="24"/>
                      <w:szCs w:val="24"/>
                    </w:rPr>
                    <w:t>Positive &amp; Negative Shapes</w:t>
                  </w:r>
                </w:p>
              </w:tc>
              <w:tc>
                <w:tcPr>
                  <w:tcW w:w="4536" w:type="dxa"/>
                  <w:shd w:val="clear" w:color="auto" w:fill="auto"/>
                </w:tcPr>
                <w:p w:rsidR="00BA57B7" w:rsidRPr="00BA57B7" w:rsidRDefault="00BA57B7" w:rsidP="00F71D6C">
                  <w:pPr>
                    <w:rPr>
                      <w:rFonts w:asciiTheme="majorHAnsi" w:hAnsiTheme="majorHAnsi" w:cstheme="majorHAnsi"/>
                      <w:sz w:val="24"/>
                      <w:szCs w:val="24"/>
                    </w:rPr>
                  </w:pPr>
                  <w:r w:rsidRPr="00BA57B7">
                    <w:rPr>
                      <w:rFonts w:asciiTheme="majorHAnsi" w:hAnsiTheme="majorHAnsi" w:cstheme="majorHAnsi"/>
                      <w:bCs/>
                      <w:color w:val="202124"/>
                      <w:sz w:val="24"/>
                      <w:szCs w:val="24"/>
                      <w:shd w:val="clear" w:color="auto" w:fill="E8F0FE"/>
                    </w:rPr>
                    <w:t>Positive shapes are the shapes of actual objects.</w:t>
                  </w:r>
                  <w:r w:rsidRPr="00BA57B7">
                    <w:rPr>
                      <w:rFonts w:asciiTheme="majorHAnsi" w:hAnsiTheme="majorHAnsi" w:cstheme="majorHAnsi"/>
                      <w:color w:val="202124"/>
                      <w:sz w:val="24"/>
                      <w:szCs w:val="24"/>
                      <w:shd w:val="clear" w:color="auto" w:fill="FFFFFF"/>
                    </w:rPr>
                    <w:t> </w:t>
                  </w:r>
                  <w:r w:rsidRPr="00BA57B7">
                    <w:rPr>
                      <w:rFonts w:asciiTheme="majorHAnsi" w:hAnsiTheme="majorHAnsi" w:cstheme="majorHAnsi"/>
                      <w:bCs/>
                      <w:color w:val="202124"/>
                      <w:sz w:val="24"/>
                      <w:szCs w:val="24"/>
                      <w:shd w:val="clear" w:color="auto" w:fill="E8F0FE"/>
                    </w:rPr>
                    <w:t>Negative shapes are the areas between these objects</w:t>
                  </w:r>
                  <w:r w:rsidRPr="00BA57B7">
                    <w:rPr>
                      <w:rFonts w:asciiTheme="majorHAnsi" w:hAnsiTheme="majorHAnsi" w:cstheme="majorHAnsi"/>
                      <w:color w:val="202124"/>
                      <w:sz w:val="24"/>
                      <w:szCs w:val="24"/>
                      <w:shd w:val="clear" w:color="auto" w:fill="FFFFFF"/>
                    </w:rPr>
                    <w:t>.</w:t>
                  </w:r>
                </w:p>
              </w:tc>
              <w:tc>
                <w:tcPr>
                  <w:tcW w:w="4536" w:type="dxa"/>
                  <w:vMerge/>
                </w:tcPr>
                <w:p w:rsidR="00BA57B7" w:rsidRPr="00BA57B7" w:rsidRDefault="00BA57B7" w:rsidP="00F71D6C">
                  <w:pPr>
                    <w:rPr>
                      <w:rFonts w:asciiTheme="majorHAnsi" w:hAnsiTheme="majorHAnsi" w:cstheme="majorHAnsi"/>
                      <w:b/>
                      <w:bCs/>
                      <w:color w:val="202124"/>
                      <w:sz w:val="24"/>
                      <w:szCs w:val="24"/>
                      <w:shd w:val="clear" w:color="auto" w:fill="E8F0FE"/>
                    </w:rPr>
                  </w:pPr>
                </w:p>
              </w:tc>
            </w:tr>
            <w:tr w:rsidR="00BA57B7" w:rsidTr="00BA57B7">
              <w:trPr>
                <w:trHeight w:val="443"/>
              </w:trPr>
              <w:tc>
                <w:tcPr>
                  <w:tcW w:w="1129" w:type="dxa"/>
                </w:tcPr>
                <w:p w:rsidR="00BA57B7" w:rsidRPr="00A37CB6" w:rsidRDefault="00BA57B7" w:rsidP="00F71D6C">
                  <w:pPr>
                    <w:rPr>
                      <w:sz w:val="20"/>
                      <w:szCs w:val="20"/>
                    </w:rPr>
                  </w:pPr>
                  <w:r>
                    <w:rPr>
                      <w:sz w:val="20"/>
                      <w:szCs w:val="20"/>
                    </w:rPr>
                    <w:t>Silhouette</w:t>
                  </w:r>
                </w:p>
              </w:tc>
              <w:tc>
                <w:tcPr>
                  <w:tcW w:w="4536" w:type="dxa"/>
                  <w:shd w:val="clear" w:color="auto" w:fill="auto"/>
                </w:tcPr>
                <w:p w:rsidR="00BA57B7" w:rsidRPr="00BA57B7" w:rsidRDefault="00BA57B7" w:rsidP="00F71D6C">
                  <w:pPr>
                    <w:rPr>
                      <w:rFonts w:asciiTheme="majorHAnsi" w:hAnsiTheme="majorHAnsi" w:cstheme="majorHAnsi"/>
                      <w:sz w:val="24"/>
                      <w:szCs w:val="24"/>
                    </w:rPr>
                  </w:pPr>
                  <w:r w:rsidRPr="00BA57B7">
                    <w:rPr>
                      <w:rFonts w:asciiTheme="majorHAnsi" w:hAnsiTheme="majorHAnsi" w:cstheme="majorHAnsi"/>
                      <w:sz w:val="24"/>
                      <w:szCs w:val="24"/>
                    </w:rPr>
                    <w:t>A shadow drawing of an object, in a solid colour, with no details</w:t>
                  </w:r>
                </w:p>
              </w:tc>
              <w:tc>
                <w:tcPr>
                  <w:tcW w:w="4536" w:type="dxa"/>
                  <w:vMerge/>
                </w:tcPr>
                <w:p w:rsidR="00BA57B7" w:rsidRDefault="00BA57B7" w:rsidP="00F71D6C">
                  <w:pPr>
                    <w:rPr>
                      <w:sz w:val="18"/>
                      <w:szCs w:val="18"/>
                    </w:rPr>
                  </w:pPr>
                </w:p>
              </w:tc>
            </w:tr>
          </w:tbl>
          <w:p w:rsidR="003E6827" w:rsidRPr="006B1722" w:rsidRDefault="003E6827" w:rsidP="006B1722">
            <w:pPr>
              <w:jc w:val="center"/>
              <w:rPr>
                <w:sz w:val="36"/>
                <w:szCs w:val="36"/>
              </w:rPr>
            </w:pPr>
          </w:p>
        </w:tc>
      </w:tr>
      <w:tr w:rsidR="0022570C" w:rsidRPr="006B1722" w:rsidTr="00076490">
        <w:trPr>
          <w:trHeight w:val="274"/>
        </w:trPr>
        <w:tc>
          <w:tcPr>
            <w:tcW w:w="7694" w:type="dxa"/>
          </w:tcPr>
          <w:p w:rsidR="0022570C" w:rsidRPr="006B1722" w:rsidRDefault="006B1722" w:rsidP="006B1722">
            <w:pPr>
              <w:jc w:val="center"/>
              <w:rPr>
                <w:sz w:val="36"/>
                <w:szCs w:val="36"/>
              </w:rPr>
            </w:pPr>
            <w:r w:rsidRPr="006B1722">
              <w:rPr>
                <w:noProof/>
                <w:sz w:val="36"/>
                <w:szCs w:val="36"/>
                <w:lang w:eastAsia="en-GB"/>
              </w:rPr>
              <w:drawing>
                <wp:anchor distT="0" distB="0" distL="114300" distR="114300" simplePos="0" relativeHeight="251668480" behindDoc="0" locked="0" layoutInCell="1" allowOverlap="1" wp14:anchorId="7564CB51" wp14:editId="51C7D520">
                  <wp:simplePos x="0" y="0"/>
                  <wp:positionH relativeFrom="column">
                    <wp:posOffset>-65331</wp:posOffset>
                  </wp:positionH>
                  <wp:positionV relativeFrom="paragraph">
                    <wp:posOffset>6723</wp:posOffset>
                  </wp:positionV>
                  <wp:extent cx="619211" cy="581106"/>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9211" cy="581106"/>
                          </a:xfrm>
                          <a:prstGeom prst="rect">
                            <a:avLst/>
                          </a:prstGeom>
                        </pic:spPr>
                      </pic:pic>
                    </a:graphicData>
                  </a:graphic>
                  <wp14:sizeRelH relativeFrom="page">
                    <wp14:pctWidth>0</wp14:pctWidth>
                  </wp14:sizeRelH>
                  <wp14:sizeRelV relativeFrom="page">
                    <wp14:pctHeight>0</wp14:pctHeight>
                  </wp14:sizeRelV>
                </wp:anchor>
              </w:drawing>
            </w:r>
            <w:r w:rsidR="0022570C" w:rsidRPr="006B1722">
              <w:rPr>
                <w:sz w:val="36"/>
                <w:szCs w:val="36"/>
              </w:rPr>
              <w:t>Computing</w:t>
            </w:r>
            <w:r w:rsidR="008F2FFE">
              <w:rPr>
                <w:sz w:val="36"/>
                <w:szCs w:val="36"/>
              </w:rPr>
              <w:t xml:space="preserve"> – </w:t>
            </w:r>
            <w:r w:rsidR="003D1BA4">
              <w:rPr>
                <w:sz w:val="36"/>
                <w:szCs w:val="36"/>
              </w:rPr>
              <w:t>basic skills</w:t>
            </w:r>
          </w:p>
          <w:tbl>
            <w:tblPr>
              <w:tblpPr w:leftFromText="180" w:rightFromText="180" w:vertAnchor="text" w:horzAnchor="page" w:tblpX="283" w:tblpY="1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4961"/>
            </w:tblGrid>
            <w:tr w:rsidR="00CC5648" w:rsidTr="00B81043">
              <w:trPr>
                <w:trHeight w:val="274"/>
              </w:trPr>
              <w:tc>
                <w:tcPr>
                  <w:tcW w:w="1271" w:type="dxa"/>
                </w:tcPr>
                <w:p w:rsidR="00CC5648" w:rsidRPr="003D1BA4" w:rsidRDefault="00CC5648">
                  <w:pPr>
                    <w:rPr>
                      <w:rFonts w:asciiTheme="majorHAnsi" w:hAnsiTheme="majorHAnsi" w:cstheme="majorHAnsi"/>
                      <w:sz w:val="20"/>
                      <w:szCs w:val="20"/>
                    </w:rPr>
                  </w:pPr>
                  <w:r w:rsidRPr="003D1BA4">
                    <w:rPr>
                      <w:rFonts w:asciiTheme="majorHAnsi" w:hAnsiTheme="majorHAnsi" w:cstheme="majorHAnsi"/>
                      <w:sz w:val="20"/>
                      <w:szCs w:val="20"/>
                    </w:rPr>
                    <w:t xml:space="preserve">Word </w:t>
                  </w:r>
                </w:p>
              </w:tc>
              <w:tc>
                <w:tcPr>
                  <w:tcW w:w="4961" w:type="dxa"/>
                </w:tcPr>
                <w:p w:rsidR="00CC5648" w:rsidRPr="003D1BA4" w:rsidRDefault="00CC5648">
                  <w:pPr>
                    <w:rPr>
                      <w:rFonts w:asciiTheme="majorHAnsi" w:hAnsiTheme="majorHAnsi" w:cstheme="majorHAnsi"/>
                      <w:sz w:val="20"/>
                      <w:szCs w:val="20"/>
                    </w:rPr>
                  </w:pPr>
                  <w:r w:rsidRPr="003D1BA4">
                    <w:rPr>
                      <w:rFonts w:asciiTheme="majorHAnsi" w:hAnsiTheme="majorHAnsi" w:cstheme="majorHAnsi"/>
                      <w:sz w:val="20"/>
                      <w:szCs w:val="20"/>
                    </w:rPr>
                    <w:t xml:space="preserve">Definition </w:t>
                  </w:r>
                </w:p>
              </w:tc>
            </w:tr>
            <w:tr w:rsidR="00CC5648" w:rsidTr="00B81043">
              <w:trPr>
                <w:trHeight w:val="495"/>
              </w:trPr>
              <w:tc>
                <w:tcPr>
                  <w:tcW w:w="1271" w:type="dxa"/>
                </w:tcPr>
                <w:p w:rsidR="00CC5648" w:rsidRPr="003D1BA4" w:rsidRDefault="008F2FFE">
                  <w:pPr>
                    <w:rPr>
                      <w:rFonts w:asciiTheme="majorHAnsi" w:hAnsiTheme="majorHAnsi" w:cstheme="majorHAnsi"/>
                      <w:sz w:val="20"/>
                      <w:szCs w:val="20"/>
                    </w:rPr>
                  </w:pPr>
                  <w:r w:rsidRPr="003D1BA4">
                    <w:rPr>
                      <w:rFonts w:asciiTheme="majorHAnsi" w:hAnsiTheme="majorHAnsi" w:cstheme="majorHAnsi"/>
                      <w:sz w:val="20"/>
                      <w:szCs w:val="20"/>
                    </w:rPr>
                    <w:t>Font</w:t>
                  </w:r>
                </w:p>
              </w:tc>
              <w:tc>
                <w:tcPr>
                  <w:tcW w:w="4961" w:type="dxa"/>
                </w:tcPr>
                <w:p w:rsidR="00CC5648" w:rsidRPr="003D1BA4" w:rsidRDefault="003D1BA4">
                  <w:pPr>
                    <w:rPr>
                      <w:rFonts w:asciiTheme="majorHAnsi" w:hAnsiTheme="majorHAnsi" w:cstheme="majorHAnsi"/>
                      <w:sz w:val="20"/>
                      <w:szCs w:val="20"/>
                    </w:rPr>
                  </w:pPr>
                  <w:r w:rsidRPr="003D1BA4">
                    <w:rPr>
                      <w:rFonts w:asciiTheme="majorHAnsi" w:hAnsiTheme="majorHAnsi" w:cstheme="majorHAnsi"/>
                      <w:sz w:val="20"/>
                      <w:szCs w:val="20"/>
                    </w:rPr>
                    <w:t>The style and size of the letters</w:t>
                  </w:r>
                </w:p>
              </w:tc>
            </w:tr>
            <w:tr w:rsidR="00CC5648" w:rsidTr="00B81043">
              <w:trPr>
                <w:trHeight w:val="521"/>
              </w:trPr>
              <w:tc>
                <w:tcPr>
                  <w:tcW w:w="1271" w:type="dxa"/>
                </w:tcPr>
                <w:p w:rsidR="00CC5648" w:rsidRPr="003D1BA4" w:rsidRDefault="00B81043">
                  <w:pPr>
                    <w:rPr>
                      <w:rFonts w:asciiTheme="majorHAnsi" w:hAnsiTheme="majorHAnsi" w:cstheme="majorHAnsi"/>
                      <w:sz w:val="20"/>
                      <w:szCs w:val="20"/>
                    </w:rPr>
                  </w:pPr>
                  <w:r w:rsidRPr="003D1BA4">
                    <w:rPr>
                      <w:rFonts w:asciiTheme="majorHAnsi" w:hAnsiTheme="majorHAnsi" w:cstheme="majorHAnsi"/>
                      <w:sz w:val="20"/>
                      <w:szCs w:val="20"/>
                    </w:rPr>
                    <w:t xml:space="preserve">Document </w:t>
                  </w:r>
                </w:p>
              </w:tc>
              <w:tc>
                <w:tcPr>
                  <w:tcW w:w="4961" w:type="dxa"/>
                </w:tcPr>
                <w:p w:rsidR="00CC5648" w:rsidRPr="003D1BA4" w:rsidRDefault="003D1BA4">
                  <w:pPr>
                    <w:rPr>
                      <w:rFonts w:asciiTheme="majorHAnsi" w:hAnsiTheme="majorHAnsi" w:cstheme="majorHAnsi"/>
                      <w:sz w:val="20"/>
                      <w:szCs w:val="20"/>
                    </w:rPr>
                  </w:pPr>
                  <w:r w:rsidRPr="003D1BA4">
                    <w:rPr>
                      <w:rFonts w:asciiTheme="majorHAnsi" w:hAnsiTheme="majorHAnsi" w:cstheme="majorHAnsi"/>
                      <w:sz w:val="20"/>
                      <w:szCs w:val="20"/>
                    </w:rPr>
                    <w:t>A piece of work, similar to having a piece of paper or a book on your desk</w:t>
                  </w:r>
                </w:p>
              </w:tc>
            </w:tr>
            <w:tr w:rsidR="00CC5648" w:rsidTr="00B81043">
              <w:trPr>
                <w:trHeight w:val="431"/>
              </w:trPr>
              <w:tc>
                <w:tcPr>
                  <w:tcW w:w="1271" w:type="dxa"/>
                </w:tcPr>
                <w:p w:rsidR="00CC5648" w:rsidRPr="003D1BA4" w:rsidRDefault="003D1BA4">
                  <w:pPr>
                    <w:rPr>
                      <w:rFonts w:asciiTheme="majorHAnsi" w:hAnsiTheme="majorHAnsi" w:cstheme="majorHAnsi"/>
                      <w:sz w:val="20"/>
                      <w:szCs w:val="20"/>
                    </w:rPr>
                  </w:pPr>
                  <w:r w:rsidRPr="003D1BA4">
                    <w:rPr>
                      <w:rFonts w:asciiTheme="majorHAnsi" w:hAnsiTheme="majorHAnsi" w:cstheme="majorHAnsi"/>
                      <w:sz w:val="20"/>
                      <w:szCs w:val="20"/>
                    </w:rPr>
                    <w:t xml:space="preserve">Graphics </w:t>
                  </w:r>
                </w:p>
              </w:tc>
              <w:tc>
                <w:tcPr>
                  <w:tcW w:w="4961" w:type="dxa"/>
                </w:tcPr>
                <w:p w:rsidR="00CC5648" w:rsidRPr="003D1BA4" w:rsidRDefault="003D1BA4">
                  <w:pPr>
                    <w:rPr>
                      <w:rFonts w:asciiTheme="majorHAnsi" w:hAnsiTheme="majorHAnsi" w:cstheme="majorHAnsi"/>
                      <w:sz w:val="20"/>
                      <w:szCs w:val="20"/>
                    </w:rPr>
                  </w:pPr>
                  <w:r w:rsidRPr="003D1BA4">
                    <w:rPr>
                      <w:rFonts w:asciiTheme="majorHAnsi" w:hAnsiTheme="majorHAnsi" w:cstheme="majorHAnsi"/>
                      <w:sz w:val="20"/>
                      <w:szCs w:val="20"/>
                    </w:rPr>
                    <w:t xml:space="preserve">Digital pictures </w:t>
                  </w:r>
                </w:p>
              </w:tc>
            </w:tr>
            <w:tr w:rsidR="00CC5648" w:rsidTr="00B81043">
              <w:trPr>
                <w:trHeight w:val="355"/>
              </w:trPr>
              <w:tc>
                <w:tcPr>
                  <w:tcW w:w="1271" w:type="dxa"/>
                </w:tcPr>
                <w:p w:rsidR="00CC5648" w:rsidRPr="003D1BA4" w:rsidRDefault="003D1BA4">
                  <w:pPr>
                    <w:rPr>
                      <w:rFonts w:asciiTheme="majorHAnsi" w:hAnsiTheme="majorHAnsi" w:cstheme="majorHAnsi"/>
                      <w:sz w:val="20"/>
                      <w:szCs w:val="20"/>
                    </w:rPr>
                  </w:pPr>
                  <w:r w:rsidRPr="003D1BA4">
                    <w:rPr>
                      <w:rFonts w:asciiTheme="majorHAnsi" w:hAnsiTheme="majorHAnsi" w:cstheme="majorHAnsi"/>
                      <w:sz w:val="20"/>
                      <w:szCs w:val="20"/>
                    </w:rPr>
                    <w:t xml:space="preserve">Edit </w:t>
                  </w:r>
                </w:p>
              </w:tc>
              <w:tc>
                <w:tcPr>
                  <w:tcW w:w="4961" w:type="dxa"/>
                </w:tcPr>
                <w:p w:rsidR="00CC5648" w:rsidRPr="003D1BA4" w:rsidRDefault="003D1BA4">
                  <w:pPr>
                    <w:rPr>
                      <w:rFonts w:asciiTheme="majorHAnsi" w:hAnsiTheme="majorHAnsi" w:cstheme="majorHAnsi"/>
                      <w:sz w:val="20"/>
                      <w:szCs w:val="20"/>
                    </w:rPr>
                  </w:pPr>
                  <w:r w:rsidRPr="003D1BA4">
                    <w:rPr>
                      <w:rFonts w:asciiTheme="majorHAnsi" w:hAnsiTheme="majorHAnsi" w:cstheme="majorHAnsi"/>
                      <w:sz w:val="20"/>
                      <w:szCs w:val="20"/>
                    </w:rPr>
                    <w:t>Changing and improving your work</w:t>
                  </w:r>
                </w:p>
              </w:tc>
            </w:tr>
          </w:tbl>
          <w:p w:rsidR="0022570C" w:rsidRPr="006B1722" w:rsidRDefault="0022570C">
            <w:pPr>
              <w:rPr>
                <w:sz w:val="36"/>
                <w:szCs w:val="36"/>
              </w:rPr>
            </w:pPr>
          </w:p>
        </w:tc>
        <w:tc>
          <w:tcPr>
            <w:tcW w:w="7694" w:type="dxa"/>
          </w:tcPr>
          <w:p w:rsidR="0022570C" w:rsidRDefault="0022570C" w:rsidP="006B1722">
            <w:pPr>
              <w:jc w:val="center"/>
              <w:rPr>
                <w:sz w:val="36"/>
                <w:szCs w:val="36"/>
              </w:rPr>
            </w:pPr>
            <w:r w:rsidRPr="006B1722">
              <w:rPr>
                <w:sz w:val="36"/>
                <w:szCs w:val="36"/>
              </w:rPr>
              <w:t>Try this at home</w:t>
            </w:r>
          </w:p>
          <w:p w:rsidR="00265BAB" w:rsidRPr="00B81043" w:rsidRDefault="00F77ED5" w:rsidP="00265BAB">
            <w:pPr>
              <w:pStyle w:val="ListParagraph"/>
              <w:numPr>
                <w:ilvl w:val="0"/>
                <w:numId w:val="2"/>
              </w:numPr>
              <w:rPr>
                <w:sz w:val="28"/>
                <w:szCs w:val="28"/>
              </w:rPr>
            </w:pPr>
            <w:r w:rsidRPr="00B81043">
              <w:rPr>
                <w:sz w:val="28"/>
                <w:szCs w:val="28"/>
              </w:rPr>
              <w:t>Make a typical Stone Age home</w:t>
            </w:r>
          </w:p>
          <w:p w:rsidR="00F77ED5" w:rsidRPr="00B81043" w:rsidRDefault="00F77ED5" w:rsidP="00F77ED5">
            <w:pPr>
              <w:pStyle w:val="ListParagraph"/>
              <w:numPr>
                <w:ilvl w:val="0"/>
                <w:numId w:val="2"/>
              </w:numPr>
              <w:rPr>
                <w:sz w:val="28"/>
                <w:szCs w:val="28"/>
              </w:rPr>
            </w:pPr>
            <w:r w:rsidRPr="00B81043">
              <w:rPr>
                <w:sz w:val="28"/>
                <w:szCs w:val="28"/>
              </w:rPr>
              <w:t>Use your art skills to sketch rocks</w:t>
            </w:r>
          </w:p>
          <w:p w:rsidR="00F77ED5" w:rsidRPr="00B81043" w:rsidRDefault="00B81043" w:rsidP="00B81043">
            <w:pPr>
              <w:pStyle w:val="ListParagraph"/>
              <w:numPr>
                <w:ilvl w:val="0"/>
                <w:numId w:val="2"/>
              </w:numPr>
              <w:rPr>
                <w:sz w:val="28"/>
                <w:szCs w:val="28"/>
              </w:rPr>
            </w:pPr>
            <w:r w:rsidRPr="00B81043">
              <w:rPr>
                <w:sz w:val="28"/>
                <w:szCs w:val="28"/>
              </w:rPr>
              <w:t>Complete a food diary for a week – how healthy are your meals?</w:t>
            </w:r>
          </w:p>
          <w:p w:rsidR="00B81043" w:rsidRPr="00B81043" w:rsidRDefault="00B81043" w:rsidP="00B81043">
            <w:pPr>
              <w:pStyle w:val="ListParagraph"/>
              <w:numPr>
                <w:ilvl w:val="0"/>
                <w:numId w:val="2"/>
              </w:numPr>
              <w:rPr>
                <w:sz w:val="28"/>
                <w:szCs w:val="28"/>
              </w:rPr>
            </w:pPr>
            <w:r w:rsidRPr="00B81043">
              <w:rPr>
                <w:sz w:val="28"/>
                <w:szCs w:val="28"/>
              </w:rPr>
              <w:t>Collect food labels and work out which are healthy foods</w:t>
            </w:r>
          </w:p>
          <w:p w:rsidR="00B81043" w:rsidRPr="00B81043" w:rsidRDefault="00B81043" w:rsidP="00B81043">
            <w:pPr>
              <w:pStyle w:val="ListParagraph"/>
              <w:numPr>
                <w:ilvl w:val="0"/>
                <w:numId w:val="2"/>
              </w:numPr>
              <w:rPr>
                <w:sz w:val="36"/>
                <w:szCs w:val="36"/>
              </w:rPr>
            </w:pPr>
            <w:r w:rsidRPr="00B81043">
              <w:rPr>
                <w:sz w:val="28"/>
                <w:szCs w:val="28"/>
              </w:rPr>
              <w:t>Make a skeleton and label it!</w:t>
            </w:r>
          </w:p>
        </w:tc>
      </w:tr>
      <w:bookmarkEnd w:id="0"/>
    </w:tbl>
    <w:p w:rsidR="00F77ED5" w:rsidRDefault="00F77ED5" w:rsidP="00076490">
      <w:pPr>
        <w:tabs>
          <w:tab w:val="left" w:pos="12835"/>
        </w:tabs>
      </w:pPr>
    </w:p>
    <w:p w:rsidR="00100205" w:rsidRPr="00076490" w:rsidRDefault="00100205" w:rsidP="00076490">
      <w:pPr>
        <w:tabs>
          <w:tab w:val="left" w:pos="12835"/>
        </w:tabs>
      </w:pPr>
      <w:bookmarkStart w:id="1" w:name="_GoBack"/>
      <w:r>
        <w:rPr>
          <w:noProof/>
        </w:rPr>
        <w:lastRenderedPageBreak/>
        <w:drawing>
          <wp:anchor distT="0" distB="0" distL="114300" distR="114300" simplePos="0" relativeHeight="251707392" behindDoc="1" locked="0" layoutInCell="1" allowOverlap="1" wp14:anchorId="66A9D92A">
            <wp:simplePos x="0" y="0"/>
            <wp:positionH relativeFrom="margin">
              <wp:align>center</wp:align>
            </wp:positionH>
            <wp:positionV relativeFrom="paragraph">
              <wp:posOffset>0</wp:posOffset>
            </wp:positionV>
            <wp:extent cx="10278745" cy="7559675"/>
            <wp:effectExtent l="0" t="0" r="8255" b="3175"/>
            <wp:wrapTight wrapText="bothSides">
              <wp:wrapPolygon edited="0">
                <wp:start x="0" y="0"/>
                <wp:lineTo x="0" y="21555"/>
                <wp:lineTo x="21577" y="21555"/>
                <wp:lineTo x="215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78745" cy="7559675"/>
                    </a:xfrm>
                    <a:prstGeom prst="rect">
                      <a:avLst/>
                    </a:prstGeom>
                    <a:noFill/>
                  </pic:spPr>
                </pic:pic>
              </a:graphicData>
            </a:graphic>
          </wp:anchor>
        </w:drawing>
      </w:r>
      <w:bookmarkEnd w:id="1"/>
    </w:p>
    <w:sectPr w:rsidR="00100205" w:rsidRPr="00076490" w:rsidSect="0005538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winkl">
    <w:altName w:val="Times New Roman"/>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B0DC2"/>
    <w:multiLevelType w:val="hybridMultilevel"/>
    <w:tmpl w:val="F32EB9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75D4F98"/>
    <w:multiLevelType w:val="hybridMultilevel"/>
    <w:tmpl w:val="06C4DBB0"/>
    <w:lvl w:ilvl="0" w:tplc="A9A6F2B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576600"/>
    <w:multiLevelType w:val="hybridMultilevel"/>
    <w:tmpl w:val="5464D4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381"/>
    <w:rsid w:val="00012E77"/>
    <w:rsid w:val="00044618"/>
    <w:rsid w:val="00055381"/>
    <w:rsid w:val="0007365E"/>
    <w:rsid w:val="00076490"/>
    <w:rsid w:val="00100205"/>
    <w:rsid w:val="001D0B2B"/>
    <w:rsid w:val="0022570C"/>
    <w:rsid w:val="0025412D"/>
    <w:rsid w:val="00265BAB"/>
    <w:rsid w:val="002943EA"/>
    <w:rsid w:val="002A33BC"/>
    <w:rsid w:val="003D1BA4"/>
    <w:rsid w:val="003E6827"/>
    <w:rsid w:val="0046544D"/>
    <w:rsid w:val="004A128F"/>
    <w:rsid w:val="004D5FFA"/>
    <w:rsid w:val="006B1722"/>
    <w:rsid w:val="006D7052"/>
    <w:rsid w:val="007164E0"/>
    <w:rsid w:val="0078174D"/>
    <w:rsid w:val="007A227A"/>
    <w:rsid w:val="007A7CDB"/>
    <w:rsid w:val="007E5CF5"/>
    <w:rsid w:val="007F71D7"/>
    <w:rsid w:val="008A6EFA"/>
    <w:rsid w:val="008F2FFE"/>
    <w:rsid w:val="009A790B"/>
    <w:rsid w:val="00A37CB6"/>
    <w:rsid w:val="00A53605"/>
    <w:rsid w:val="00B44CD0"/>
    <w:rsid w:val="00B81043"/>
    <w:rsid w:val="00B814F5"/>
    <w:rsid w:val="00BA57B7"/>
    <w:rsid w:val="00BB2FA1"/>
    <w:rsid w:val="00C631E4"/>
    <w:rsid w:val="00CC5648"/>
    <w:rsid w:val="00CD30C6"/>
    <w:rsid w:val="00CF4F11"/>
    <w:rsid w:val="00D4043F"/>
    <w:rsid w:val="00D40445"/>
    <w:rsid w:val="00E03EF9"/>
    <w:rsid w:val="00E070DE"/>
    <w:rsid w:val="00E6603E"/>
    <w:rsid w:val="00EA415D"/>
    <w:rsid w:val="00EC5725"/>
    <w:rsid w:val="00EC6DA8"/>
    <w:rsid w:val="00F14D09"/>
    <w:rsid w:val="00F71D6C"/>
    <w:rsid w:val="00F735E4"/>
    <w:rsid w:val="00F77E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9C9B22"/>
  <w15:chartTrackingRefBased/>
  <w15:docId w15:val="{701EC114-BF52-40C1-8428-39238671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5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70DE"/>
    <w:pPr>
      <w:ind w:left="720"/>
      <w:contextualSpacing/>
    </w:pPr>
  </w:style>
  <w:style w:type="paragraph" w:styleId="BalloonText">
    <w:name w:val="Balloon Text"/>
    <w:basedOn w:val="Normal"/>
    <w:link w:val="BalloonTextChar"/>
    <w:uiPriority w:val="99"/>
    <w:semiHidden/>
    <w:unhideWhenUsed/>
    <w:rsid w:val="00076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490"/>
    <w:rPr>
      <w:rFonts w:ascii="Segoe UI" w:hAnsi="Segoe UI" w:cs="Segoe UI"/>
      <w:sz w:val="18"/>
      <w:szCs w:val="18"/>
    </w:rPr>
  </w:style>
  <w:style w:type="character" w:styleId="Hyperlink">
    <w:name w:val="Hyperlink"/>
    <w:basedOn w:val="DefaultParagraphFont"/>
    <w:uiPriority w:val="99"/>
    <w:semiHidden/>
    <w:unhideWhenUsed/>
    <w:rsid w:val="00BA57B7"/>
    <w:rPr>
      <w:color w:val="0000FF"/>
      <w:u w:val="single"/>
    </w:rPr>
  </w:style>
  <w:style w:type="paragraph" w:customStyle="1" w:styleId="TableParagraph">
    <w:name w:val="Table Paragraph"/>
    <w:basedOn w:val="Normal"/>
    <w:uiPriority w:val="1"/>
    <w:qFormat/>
    <w:rsid w:val="00F77ED5"/>
    <w:pPr>
      <w:widowControl w:val="0"/>
      <w:autoSpaceDE w:val="0"/>
      <w:autoSpaceDN w:val="0"/>
      <w:adjustRightInd w:val="0"/>
      <w:spacing w:before="97" w:after="0" w:line="240" w:lineRule="auto"/>
      <w:ind w:left="383"/>
    </w:pPr>
    <w:rPr>
      <w:rFonts w:ascii="Twinkl" w:eastAsiaTheme="minorEastAsia" w:hAnsi="Twinkl" w:cs="Twinkl"/>
      <w:sz w:val="24"/>
      <w:szCs w:val="24"/>
      <w:lang w:eastAsia="en-GB"/>
    </w:rPr>
  </w:style>
  <w:style w:type="paragraph" w:styleId="BodyText">
    <w:name w:val="Body Text"/>
    <w:basedOn w:val="Normal"/>
    <w:link w:val="BodyTextChar"/>
    <w:uiPriority w:val="1"/>
    <w:qFormat/>
    <w:rsid w:val="00F77ED5"/>
    <w:pPr>
      <w:widowControl w:val="0"/>
      <w:autoSpaceDE w:val="0"/>
      <w:autoSpaceDN w:val="0"/>
      <w:adjustRightInd w:val="0"/>
      <w:spacing w:after="0" w:line="240" w:lineRule="auto"/>
    </w:pPr>
    <w:rPr>
      <w:rFonts w:ascii="Calibri" w:eastAsiaTheme="minorEastAsia" w:hAnsi="Calibri" w:cs="Calibri"/>
      <w:lang w:eastAsia="en-GB"/>
    </w:rPr>
  </w:style>
  <w:style w:type="character" w:customStyle="1" w:styleId="BodyTextChar">
    <w:name w:val="Body Text Char"/>
    <w:basedOn w:val="DefaultParagraphFont"/>
    <w:link w:val="BodyText"/>
    <w:uiPriority w:val="1"/>
    <w:rsid w:val="00F77ED5"/>
    <w:rPr>
      <w:rFonts w:ascii="Calibri" w:eastAsiaTheme="minorEastAsia"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72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fif"/><Relationship Id="rId13" Type="http://schemas.openxmlformats.org/officeDocument/2006/relationships/image" Target="media/image9.jfif"/><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fif"/><Relationship Id="rId17" Type="http://schemas.openxmlformats.org/officeDocument/2006/relationships/image" Target="media/image13.jf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fif"/><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fif"/><Relationship Id="rId23" Type="http://schemas.openxmlformats.org/officeDocument/2006/relationships/image" Target="media/image19.png"/><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fif"/><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Shirland Primary School</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Telford</dc:creator>
  <cp:keywords/>
  <dc:description/>
  <cp:lastModifiedBy>L Telford</cp:lastModifiedBy>
  <cp:revision>1</cp:revision>
  <cp:lastPrinted>2024-09-05T06:50:00Z</cp:lastPrinted>
  <dcterms:created xsi:type="dcterms:W3CDTF">2024-09-11T12:09:00Z</dcterms:created>
  <dcterms:modified xsi:type="dcterms:W3CDTF">2024-09-11T12:22:00Z</dcterms:modified>
</cp:coreProperties>
</file>